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AA" w:rsidRDefault="00A142AA" w:rsidP="002833D9">
      <w:pPr>
        <w:pStyle w:val="NormalnyWeb"/>
        <w:spacing w:before="0" w:beforeAutospacing="0" w:after="0" w:afterAutospacing="0"/>
        <w:ind w:left="-426" w:right="-284"/>
        <w:contextualSpacing/>
        <w:jc w:val="center"/>
        <w:rPr>
          <w:rStyle w:val="Pogrubienie"/>
          <w:b w:val="0"/>
          <w:sz w:val="21"/>
          <w:szCs w:val="21"/>
        </w:rPr>
      </w:pPr>
      <w:bookmarkStart w:id="0" w:name="OLE_LINK1"/>
      <w:bookmarkStart w:id="1" w:name="OLE_LINK2"/>
      <w:r w:rsidRPr="00975C82">
        <w:rPr>
          <w:rStyle w:val="Pogrubienie"/>
          <w:sz w:val="21"/>
          <w:szCs w:val="21"/>
        </w:rPr>
        <w:t xml:space="preserve">OGŁOSZENIE O ZAMÓWIENIU </w:t>
      </w:r>
      <w:r w:rsidRPr="00975C82">
        <w:rPr>
          <w:rStyle w:val="Pogrubienie"/>
          <w:b w:val="0"/>
          <w:sz w:val="21"/>
          <w:szCs w:val="21"/>
        </w:rPr>
        <w:t>(</w:t>
      </w:r>
      <w:r w:rsidR="00F44671" w:rsidRPr="00975C82">
        <w:rPr>
          <w:rStyle w:val="Pogrubienie"/>
          <w:b w:val="0"/>
          <w:sz w:val="21"/>
          <w:szCs w:val="21"/>
        </w:rPr>
        <w:t>Dostawa</w:t>
      </w:r>
      <w:r w:rsidRPr="00975C82">
        <w:rPr>
          <w:rStyle w:val="Pogrubienie"/>
          <w:b w:val="0"/>
          <w:sz w:val="21"/>
          <w:szCs w:val="21"/>
        </w:rPr>
        <w:t>)</w:t>
      </w:r>
    </w:p>
    <w:p w:rsidR="00E66BAE" w:rsidRPr="00975C82" w:rsidRDefault="00E66BAE" w:rsidP="002833D9">
      <w:pPr>
        <w:pStyle w:val="NormalnyWeb"/>
        <w:spacing w:before="0" w:beforeAutospacing="0" w:after="0" w:afterAutospacing="0"/>
        <w:ind w:left="-426" w:right="-284"/>
        <w:contextualSpacing/>
        <w:jc w:val="center"/>
        <w:rPr>
          <w:rStyle w:val="Pogrubienie"/>
          <w:b w:val="0"/>
          <w:sz w:val="21"/>
          <w:szCs w:val="21"/>
        </w:rPr>
      </w:pPr>
    </w:p>
    <w:p w:rsidR="00E66BAE" w:rsidRPr="00975C82" w:rsidRDefault="00E66BAE" w:rsidP="00E66BAE">
      <w:pPr>
        <w:pStyle w:val="NormalnyWeb"/>
        <w:spacing w:before="0" w:beforeAutospacing="0" w:after="0" w:afterAutospacing="0" w:line="276" w:lineRule="auto"/>
        <w:ind w:left="-426" w:right="-284"/>
        <w:contextualSpacing/>
        <w:jc w:val="center"/>
        <w:rPr>
          <w:rStyle w:val="Pogrubienie"/>
          <w:sz w:val="21"/>
          <w:szCs w:val="21"/>
        </w:rPr>
      </w:pPr>
      <w:r w:rsidRPr="00975C82">
        <w:rPr>
          <w:rStyle w:val="Pogrubienie"/>
          <w:sz w:val="21"/>
          <w:szCs w:val="21"/>
        </w:rPr>
        <w:t xml:space="preserve">Dostawa sprzętu medycznego </w:t>
      </w:r>
    </w:p>
    <w:p w:rsidR="00E66BAE" w:rsidRPr="00975C82" w:rsidRDefault="00E66BAE" w:rsidP="00E66BAE">
      <w:pPr>
        <w:pStyle w:val="NormalnyWeb"/>
        <w:spacing w:before="0" w:beforeAutospacing="0" w:after="0" w:afterAutospacing="0" w:line="276" w:lineRule="auto"/>
        <w:ind w:left="-426" w:right="-284"/>
        <w:contextualSpacing/>
        <w:jc w:val="center"/>
        <w:rPr>
          <w:rStyle w:val="Pogrubienie"/>
          <w:sz w:val="21"/>
          <w:szCs w:val="21"/>
        </w:rPr>
      </w:pPr>
      <w:r w:rsidRPr="00975C82">
        <w:rPr>
          <w:rStyle w:val="Pogrubienie"/>
          <w:sz w:val="21"/>
          <w:szCs w:val="21"/>
        </w:rPr>
        <w:t>oraz narzędzi chirurgicznych.</w:t>
      </w:r>
    </w:p>
    <w:p w:rsidR="00E66BAE" w:rsidRPr="00975C82" w:rsidRDefault="00E66BAE" w:rsidP="00E66BAE">
      <w:pPr>
        <w:pStyle w:val="NormalnyWeb"/>
        <w:spacing w:before="0" w:beforeAutospacing="0" w:after="0" w:afterAutospacing="0" w:line="276" w:lineRule="auto"/>
        <w:ind w:left="-426" w:right="-284"/>
        <w:contextualSpacing/>
        <w:jc w:val="center"/>
        <w:rPr>
          <w:rStyle w:val="Pogrubienie"/>
          <w:sz w:val="21"/>
          <w:szCs w:val="21"/>
        </w:rPr>
      </w:pPr>
      <w:r w:rsidRPr="00975C82">
        <w:rPr>
          <w:rStyle w:val="Pogrubienie"/>
          <w:sz w:val="21"/>
          <w:szCs w:val="21"/>
        </w:rPr>
        <w:t>(</w:t>
      </w:r>
      <w:r w:rsidRPr="00975C82">
        <w:rPr>
          <w:rStyle w:val="Pogrubienie"/>
          <w:i/>
          <w:sz w:val="21"/>
          <w:szCs w:val="21"/>
        </w:rPr>
        <w:t>Postępowanie nr: 01/2019</w:t>
      </w:r>
      <w:r w:rsidRPr="00975C82">
        <w:rPr>
          <w:rStyle w:val="Pogrubienie"/>
          <w:sz w:val="21"/>
          <w:szCs w:val="21"/>
        </w:rPr>
        <w:t>)</w:t>
      </w:r>
    </w:p>
    <w:p w:rsidR="00A142AA" w:rsidRPr="00975C82" w:rsidRDefault="00A142AA" w:rsidP="002833D9">
      <w:pPr>
        <w:pStyle w:val="NormalnyWeb"/>
        <w:spacing w:before="0" w:beforeAutospacing="0" w:after="0" w:afterAutospacing="0"/>
        <w:ind w:left="-426" w:right="-284"/>
        <w:contextualSpacing/>
        <w:jc w:val="center"/>
        <w:rPr>
          <w:sz w:val="21"/>
          <w:szCs w:val="21"/>
        </w:rPr>
      </w:pPr>
    </w:p>
    <w:p w:rsidR="00A142AA" w:rsidRPr="00975C82" w:rsidRDefault="00A142AA" w:rsidP="002833D9">
      <w:pPr>
        <w:pStyle w:val="NormalnyWeb"/>
        <w:spacing w:before="0" w:beforeAutospacing="0" w:after="0" w:afterAutospacing="0"/>
        <w:ind w:left="-426" w:right="-284"/>
        <w:contextualSpacing/>
        <w:jc w:val="both"/>
        <w:rPr>
          <w:b/>
          <w:sz w:val="21"/>
          <w:szCs w:val="21"/>
        </w:rPr>
      </w:pPr>
      <w:r w:rsidRPr="00975C82">
        <w:rPr>
          <w:rStyle w:val="Pogrubienie"/>
          <w:b w:val="0"/>
          <w:sz w:val="21"/>
          <w:szCs w:val="21"/>
        </w:rPr>
        <w:t>Zamawiający:</w:t>
      </w:r>
      <w:r w:rsidRPr="00975C82">
        <w:rPr>
          <w:sz w:val="21"/>
          <w:szCs w:val="21"/>
        </w:rPr>
        <w:t xml:space="preserve"> </w:t>
      </w:r>
      <w:r w:rsidR="00984611" w:rsidRPr="00975C82">
        <w:rPr>
          <w:b/>
          <w:bCs/>
          <w:sz w:val="21"/>
          <w:szCs w:val="21"/>
        </w:rPr>
        <w:t>Szpital Zakonu Bonifratrów św. Jana Bożego w Łodzi Sp. z o.o.</w:t>
      </w:r>
    </w:p>
    <w:p w:rsidR="00A142AA" w:rsidRPr="00975C82" w:rsidRDefault="00A142AA" w:rsidP="0050358C">
      <w:pPr>
        <w:pStyle w:val="NormalnyWeb"/>
        <w:spacing w:before="0" w:beforeAutospacing="0" w:after="0" w:afterAutospacing="0"/>
        <w:ind w:left="-426" w:right="-284"/>
        <w:contextualSpacing/>
        <w:jc w:val="both"/>
        <w:rPr>
          <w:b/>
          <w:sz w:val="21"/>
          <w:szCs w:val="21"/>
        </w:rPr>
      </w:pPr>
      <w:r w:rsidRPr="00975C82">
        <w:rPr>
          <w:b/>
          <w:sz w:val="21"/>
          <w:szCs w:val="21"/>
        </w:rPr>
        <w:t>Adres:</w:t>
      </w:r>
      <w:r w:rsidR="00620640" w:rsidRPr="00975C82">
        <w:rPr>
          <w:sz w:val="21"/>
          <w:szCs w:val="21"/>
        </w:rPr>
        <w:t xml:space="preserve"> ul. Kosynierów Gdyńskich 61, 93-357 Łódź</w:t>
      </w:r>
    </w:p>
    <w:p w:rsidR="00A142AA" w:rsidRPr="00975C82" w:rsidRDefault="00A142AA" w:rsidP="000C0D97">
      <w:pPr>
        <w:pStyle w:val="NormalnyWeb"/>
        <w:spacing w:before="0" w:beforeAutospacing="0" w:after="0" w:afterAutospacing="0"/>
        <w:ind w:left="-426" w:right="-284"/>
        <w:contextualSpacing/>
        <w:rPr>
          <w:sz w:val="21"/>
          <w:szCs w:val="21"/>
          <w:u w:val="single"/>
        </w:rPr>
      </w:pPr>
      <w:r w:rsidRPr="00975C82">
        <w:rPr>
          <w:rStyle w:val="Pogrubienie"/>
          <w:sz w:val="21"/>
          <w:szCs w:val="21"/>
        </w:rPr>
        <w:t>Adres strony internetowej:</w:t>
      </w:r>
      <w:r w:rsidRPr="00975C82">
        <w:rPr>
          <w:sz w:val="21"/>
          <w:szCs w:val="21"/>
        </w:rPr>
        <w:t xml:space="preserve"> </w:t>
      </w:r>
      <w:hyperlink r:id="rId8" w:history="1">
        <w:r w:rsidR="00A259BD" w:rsidRPr="00975C82">
          <w:rPr>
            <w:sz w:val="21"/>
            <w:szCs w:val="21"/>
          </w:rPr>
          <w:t>https://bonifratrzy.pl/szpital-lodz/</w:t>
        </w:r>
      </w:hyperlink>
      <w:r w:rsidRPr="00975C82">
        <w:rPr>
          <w:sz w:val="21"/>
          <w:szCs w:val="21"/>
          <w:u w:val="single"/>
        </w:rPr>
        <w:t xml:space="preserve"> </w:t>
      </w:r>
    </w:p>
    <w:p w:rsidR="00A142AA" w:rsidRPr="00975C82" w:rsidRDefault="008C74D1" w:rsidP="002254BC">
      <w:pPr>
        <w:pStyle w:val="Tytu"/>
        <w:ind w:left="-425" w:right="-426"/>
        <w:contextualSpacing/>
        <w:jc w:val="both"/>
        <w:rPr>
          <w:rStyle w:val="Pogrubienie"/>
          <w:b/>
          <w:sz w:val="21"/>
          <w:szCs w:val="21"/>
          <w:lang w:val="pl-PL" w:eastAsia="pl-PL"/>
        </w:rPr>
      </w:pPr>
      <w:r w:rsidRPr="00975C82">
        <w:rPr>
          <w:rStyle w:val="Pogrubienie"/>
          <w:b/>
          <w:sz w:val="21"/>
          <w:szCs w:val="21"/>
          <w:lang w:val="pl-PL" w:eastAsia="pl-PL"/>
        </w:rPr>
        <w:t>Faks: (42) 6</w:t>
      </w:r>
      <w:r w:rsidR="00336F6E" w:rsidRPr="00975C82">
        <w:rPr>
          <w:rStyle w:val="Pogrubienie"/>
          <w:b/>
          <w:sz w:val="21"/>
          <w:szCs w:val="21"/>
          <w:lang w:val="pl-PL" w:eastAsia="pl-PL"/>
        </w:rPr>
        <w:t>85 51 69</w:t>
      </w:r>
      <w:r w:rsidRPr="00975C82">
        <w:rPr>
          <w:rStyle w:val="Pogrubienie"/>
          <w:b/>
          <w:sz w:val="21"/>
          <w:szCs w:val="21"/>
          <w:lang w:val="pl-PL" w:eastAsia="pl-PL"/>
        </w:rPr>
        <w:t>, tel. (42) 6</w:t>
      </w:r>
      <w:r w:rsidR="00A623BF" w:rsidRPr="00975C82">
        <w:rPr>
          <w:rStyle w:val="Pogrubienie"/>
          <w:b/>
          <w:sz w:val="21"/>
          <w:szCs w:val="21"/>
          <w:lang w:val="pl-PL" w:eastAsia="pl-PL"/>
        </w:rPr>
        <w:t>85 51 63</w:t>
      </w:r>
    </w:p>
    <w:p w:rsidR="008C74D1" w:rsidRPr="00975C82" w:rsidRDefault="008C74D1" w:rsidP="002254BC">
      <w:pPr>
        <w:pStyle w:val="Tytu"/>
        <w:ind w:left="-425" w:right="-426"/>
        <w:contextualSpacing/>
        <w:jc w:val="both"/>
        <w:rPr>
          <w:rStyle w:val="Pogrubienie"/>
          <w:b/>
          <w:sz w:val="21"/>
          <w:szCs w:val="21"/>
        </w:rPr>
      </w:pPr>
    </w:p>
    <w:p w:rsidR="00A142AA" w:rsidRPr="00975C82" w:rsidRDefault="00A142AA" w:rsidP="00C87766">
      <w:pPr>
        <w:pStyle w:val="Tytu"/>
        <w:ind w:left="-425" w:right="-426"/>
        <w:contextualSpacing/>
        <w:jc w:val="both"/>
        <w:rPr>
          <w:b w:val="0"/>
          <w:sz w:val="21"/>
          <w:szCs w:val="21"/>
        </w:rPr>
      </w:pPr>
      <w:r w:rsidRPr="00975C82">
        <w:rPr>
          <w:rStyle w:val="Pogrubienie"/>
          <w:b/>
          <w:sz w:val="21"/>
          <w:szCs w:val="21"/>
        </w:rPr>
        <w:t>Określenie przedmiotu zamówienia:</w:t>
      </w:r>
      <w:r w:rsidRPr="00975C82">
        <w:rPr>
          <w:b w:val="0"/>
          <w:sz w:val="21"/>
          <w:szCs w:val="21"/>
        </w:rPr>
        <w:t xml:space="preserve"> </w:t>
      </w:r>
    </w:p>
    <w:p w:rsidR="00433085" w:rsidRPr="00975C82" w:rsidRDefault="00433085" w:rsidP="00FF06B3">
      <w:pPr>
        <w:pStyle w:val="Tytu"/>
        <w:ind w:left="-284" w:right="-426" w:hanging="142"/>
        <w:contextualSpacing/>
        <w:jc w:val="both"/>
        <w:rPr>
          <w:b w:val="0"/>
          <w:sz w:val="21"/>
          <w:szCs w:val="21"/>
        </w:rPr>
      </w:pPr>
      <w:r w:rsidRPr="00975C82">
        <w:rPr>
          <w:color w:val="000000" w:themeColor="text1"/>
          <w:sz w:val="21"/>
          <w:szCs w:val="21"/>
        </w:rPr>
        <w:t>1.</w:t>
      </w:r>
      <w:r w:rsidRPr="00975C82">
        <w:rPr>
          <w:b w:val="0"/>
          <w:color w:val="000000" w:themeColor="text1"/>
          <w:sz w:val="21"/>
          <w:szCs w:val="21"/>
        </w:rPr>
        <w:t xml:space="preserve"> Przedmiotem zamówienia jest dostawa sprzętu </w:t>
      </w:r>
      <w:r w:rsidRPr="00975C82">
        <w:rPr>
          <w:b w:val="0"/>
          <w:color w:val="000000" w:themeColor="text1"/>
          <w:sz w:val="21"/>
          <w:szCs w:val="21"/>
          <w:lang w:val="pl-PL"/>
        </w:rPr>
        <w:t xml:space="preserve">medycznego oraz narzędzi chirurgicznych </w:t>
      </w:r>
      <w:r w:rsidRPr="00975C82">
        <w:rPr>
          <w:b w:val="0"/>
          <w:color w:val="000000" w:themeColor="text1"/>
          <w:sz w:val="21"/>
          <w:szCs w:val="21"/>
        </w:rPr>
        <w:t>do Szpitala Zakonu Bonifratrów</w:t>
      </w:r>
      <w:r w:rsidRPr="00975C82">
        <w:rPr>
          <w:b w:val="0"/>
          <w:color w:val="000000" w:themeColor="text1"/>
          <w:sz w:val="21"/>
          <w:szCs w:val="21"/>
          <w:lang w:val="pl-PL"/>
        </w:rPr>
        <w:t xml:space="preserve"> </w:t>
      </w:r>
      <w:r w:rsidRPr="00975C82">
        <w:rPr>
          <w:b w:val="0"/>
          <w:color w:val="000000" w:themeColor="text1"/>
          <w:sz w:val="21"/>
          <w:szCs w:val="21"/>
        </w:rPr>
        <w:t>św. Jana Bożego w Łodzi Sp. z o.o.</w:t>
      </w:r>
      <w:r w:rsidRPr="00975C82">
        <w:rPr>
          <w:b w:val="0"/>
          <w:color w:val="000000" w:themeColor="text1"/>
          <w:sz w:val="21"/>
          <w:szCs w:val="21"/>
          <w:lang w:val="pl-PL"/>
        </w:rPr>
        <w:t xml:space="preserve"> </w:t>
      </w:r>
      <w:r w:rsidRPr="00975C82">
        <w:rPr>
          <w:b w:val="0"/>
          <w:color w:val="000000" w:themeColor="text1"/>
          <w:sz w:val="21"/>
          <w:szCs w:val="21"/>
        </w:rPr>
        <w:t>w p</w:t>
      </w:r>
      <w:r w:rsidRPr="00975C82">
        <w:rPr>
          <w:b w:val="0"/>
          <w:sz w:val="21"/>
          <w:szCs w:val="21"/>
        </w:rPr>
        <w:t>odziale na następujące Zakresy:</w:t>
      </w:r>
    </w:p>
    <w:p w:rsidR="00433085" w:rsidRPr="00975C82" w:rsidRDefault="00433085" w:rsidP="00433085">
      <w:pPr>
        <w:pStyle w:val="Tytu"/>
        <w:ind w:left="-284" w:right="-141"/>
        <w:contextualSpacing/>
        <w:jc w:val="both"/>
        <w:rPr>
          <w:b w:val="0"/>
          <w:sz w:val="21"/>
          <w:szCs w:val="21"/>
          <w:lang w:val="pl-PL"/>
        </w:rPr>
      </w:pPr>
      <w:r w:rsidRPr="00975C82">
        <w:rPr>
          <w:b w:val="0"/>
          <w:sz w:val="21"/>
          <w:szCs w:val="21"/>
          <w:lang w:val="pl-PL"/>
        </w:rPr>
        <w:t xml:space="preserve">Zakres I – </w:t>
      </w:r>
      <w:proofErr w:type="spellStart"/>
      <w:r w:rsidRPr="00975C82">
        <w:rPr>
          <w:b w:val="0"/>
          <w:sz w:val="21"/>
          <w:szCs w:val="21"/>
          <w:lang w:val="pl-PL"/>
        </w:rPr>
        <w:t>Wideolaparoskop</w:t>
      </w:r>
      <w:proofErr w:type="spellEnd"/>
      <w:r w:rsidRPr="00975C82">
        <w:rPr>
          <w:b w:val="0"/>
          <w:sz w:val="21"/>
          <w:szCs w:val="21"/>
          <w:lang w:val="pl-PL"/>
        </w:rPr>
        <w:t xml:space="preserve">; </w:t>
      </w:r>
    </w:p>
    <w:p w:rsidR="00433085" w:rsidRPr="00975C82" w:rsidRDefault="00433085" w:rsidP="00433085">
      <w:pPr>
        <w:pStyle w:val="Tytu"/>
        <w:ind w:left="-284" w:right="-141"/>
        <w:contextualSpacing/>
        <w:jc w:val="both"/>
        <w:rPr>
          <w:b w:val="0"/>
          <w:sz w:val="21"/>
          <w:szCs w:val="21"/>
          <w:lang w:val="pl-PL"/>
        </w:rPr>
      </w:pPr>
      <w:r w:rsidRPr="00975C82">
        <w:rPr>
          <w:b w:val="0"/>
          <w:sz w:val="21"/>
          <w:szCs w:val="21"/>
          <w:lang w:val="pl-PL"/>
        </w:rPr>
        <w:t xml:space="preserve">Zakres II – System </w:t>
      </w:r>
      <w:proofErr w:type="spellStart"/>
      <w:r w:rsidRPr="00975C82">
        <w:rPr>
          <w:b w:val="0"/>
          <w:sz w:val="21"/>
          <w:szCs w:val="21"/>
          <w:lang w:val="pl-PL"/>
        </w:rPr>
        <w:t>retraktorowy</w:t>
      </w:r>
      <w:proofErr w:type="spellEnd"/>
      <w:r w:rsidRPr="00975C82">
        <w:rPr>
          <w:b w:val="0"/>
          <w:sz w:val="21"/>
          <w:szCs w:val="21"/>
          <w:lang w:val="pl-PL"/>
        </w:rPr>
        <w:t xml:space="preserve"> (hak chirurgiczny);</w:t>
      </w:r>
    </w:p>
    <w:p w:rsidR="00433085" w:rsidRPr="00975C82" w:rsidRDefault="00433085" w:rsidP="00433085">
      <w:pPr>
        <w:pStyle w:val="Tytu"/>
        <w:ind w:left="-284" w:right="-141"/>
        <w:contextualSpacing/>
        <w:jc w:val="both"/>
        <w:rPr>
          <w:b w:val="0"/>
          <w:sz w:val="21"/>
          <w:szCs w:val="21"/>
          <w:lang w:val="pl-PL"/>
        </w:rPr>
      </w:pPr>
      <w:r w:rsidRPr="00975C82">
        <w:rPr>
          <w:b w:val="0"/>
          <w:sz w:val="21"/>
          <w:szCs w:val="21"/>
          <w:lang w:val="pl-PL"/>
        </w:rPr>
        <w:t>Zakres III – Przystawka argonowa kompatybilna z aparatem ERBE VIO 300D;</w:t>
      </w:r>
    </w:p>
    <w:p w:rsidR="00433085" w:rsidRPr="00975C82" w:rsidRDefault="00433085" w:rsidP="00433085">
      <w:pPr>
        <w:pStyle w:val="Tytu"/>
        <w:ind w:left="-284" w:right="-141"/>
        <w:contextualSpacing/>
        <w:jc w:val="both"/>
        <w:rPr>
          <w:b w:val="0"/>
          <w:sz w:val="21"/>
          <w:szCs w:val="21"/>
          <w:lang w:val="pl-PL"/>
        </w:rPr>
      </w:pPr>
      <w:r w:rsidRPr="00975C82">
        <w:rPr>
          <w:b w:val="0"/>
          <w:sz w:val="21"/>
          <w:szCs w:val="21"/>
          <w:lang w:val="pl-PL"/>
        </w:rPr>
        <w:t>Zakres IV – Narzędzia</w:t>
      </w:r>
      <w:r w:rsidRPr="00975C82">
        <w:rPr>
          <w:b w:val="0"/>
          <w:color w:val="FF0000"/>
          <w:sz w:val="21"/>
          <w:szCs w:val="21"/>
          <w:lang w:val="pl-PL"/>
        </w:rPr>
        <w:t xml:space="preserve"> </w:t>
      </w:r>
      <w:r w:rsidRPr="00975C82">
        <w:rPr>
          <w:b w:val="0"/>
          <w:sz w:val="21"/>
          <w:szCs w:val="21"/>
          <w:lang w:val="pl-PL"/>
        </w:rPr>
        <w:t>chirurgiczne.</w:t>
      </w:r>
    </w:p>
    <w:p w:rsidR="00433085" w:rsidRPr="00975C82" w:rsidRDefault="00433085" w:rsidP="00433085">
      <w:pPr>
        <w:pStyle w:val="Tytu"/>
        <w:ind w:left="-284" w:right="-141"/>
        <w:contextualSpacing/>
        <w:jc w:val="both"/>
        <w:rPr>
          <w:b w:val="0"/>
          <w:sz w:val="21"/>
          <w:szCs w:val="21"/>
        </w:rPr>
      </w:pPr>
      <w:r w:rsidRPr="00975C82">
        <w:rPr>
          <w:b w:val="0"/>
          <w:sz w:val="21"/>
          <w:szCs w:val="21"/>
        </w:rPr>
        <w:t xml:space="preserve">Szczegółowy opis przedmiotu zamówienia określa załącznik nr </w:t>
      </w:r>
      <w:r w:rsidRPr="00975C82">
        <w:rPr>
          <w:b w:val="0"/>
          <w:sz w:val="21"/>
          <w:szCs w:val="21"/>
          <w:lang w:val="pl-PL"/>
        </w:rPr>
        <w:t>2 i 4</w:t>
      </w:r>
      <w:r w:rsidRPr="00975C82">
        <w:rPr>
          <w:b w:val="0"/>
          <w:sz w:val="21"/>
          <w:szCs w:val="21"/>
        </w:rPr>
        <w:t xml:space="preserve"> do SIWZ.</w:t>
      </w:r>
    </w:p>
    <w:p w:rsidR="00C87766" w:rsidRPr="00975C82" w:rsidRDefault="00433085" w:rsidP="00A82D7B">
      <w:pPr>
        <w:pStyle w:val="Tytu"/>
        <w:tabs>
          <w:tab w:val="left" w:pos="567"/>
        </w:tabs>
        <w:ind w:left="-426" w:right="-426"/>
        <w:jc w:val="both"/>
        <w:rPr>
          <w:b w:val="0"/>
          <w:sz w:val="21"/>
          <w:szCs w:val="21"/>
          <w:lang w:val="pl-PL"/>
        </w:rPr>
      </w:pPr>
      <w:r w:rsidRPr="00975C82">
        <w:rPr>
          <w:sz w:val="21"/>
          <w:szCs w:val="21"/>
          <w:lang w:val="pl-PL"/>
        </w:rPr>
        <w:t>2</w:t>
      </w:r>
      <w:r w:rsidRPr="00975C82">
        <w:rPr>
          <w:sz w:val="21"/>
          <w:szCs w:val="21"/>
        </w:rPr>
        <w:t>.</w:t>
      </w:r>
      <w:r w:rsidRPr="00975C82">
        <w:rPr>
          <w:b w:val="0"/>
          <w:sz w:val="21"/>
          <w:szCs w:val="21"/>
        </w:rPr>
        <w:t xml:space="preserve"> Dostawa przedmiotu zamówienia zrealizowana będzie na koszt i ryzyko Wykonawcy.</w:t>
      </w:r>
    </w:p>
    <w:p w:rsidR="002254BC" w:rsidRPr="00975C82" w:rsidRDefault="002254BC" w:rsidP="00C87766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rStyle w:val="Pogrubienie"/>
          <w:b w:val="0"/>
          <w:sz w:val="21"/>
          <w:szCs w:val="21"/>
        </w:rPr>
      </w:pPr>
    </w:p>
    <w:p w:rsidR="001B7E66" w:rsidRPr="00975C82" w:rsidRDefault="00C541FE" w:rsidP="002254BC">
      <w:pPr>
        <w:pStyle w:val="Tytu"/>
        <w:ind w:left="-426" w:right="-426"/>
        <w:jc w:val="both"/>
        <w:rPr>
          <w:rFonts w:eastAsia="Calibri"/>
          <w:b w:val="0"/>
          <w:sz w:val="21"/>
          <w:szCs w:val="21"/>
          <w:lang w:val="pl-PL" w:eastAsia="en-US"/>
        </w:rPr>
      </w:pPr>
      <w:r w:rsidRPr="00975C82">
        <w:rPr>
          <w:rStyle w:val="Pogrubienie"/>
          <w:b/>
          <w:sz w:val="21"/>
          <w:szCs w:val="21"/>
        </w:rPr>
        <w:t>Wspólny Słownik Zamówień (CPV):</w:t>
      </w:r>
      <w:r w:rsidRPr="00975C82">
        <w:rPr>
          <w:b w:val="0"/>
          <w:sz w:val="21"/>
          <w:szCs w:val="21"/>
        </w:rPr>
        <w:t xml:space="preserve"> </w:t>
      </w:r>
      <w:r w:rsidR="00742CDE" w:rsidRPr="00975C82">
        <w:rPr>
          <w:b w:val="0"/>
          <w:sz w:val="21"/>
          <w:szCs w:val="21"/>
          <w:lang w:val="pl-PL"/>
        </w:rPr>
        <w:t xml:space="preserve">33100000-1, </w:t>
      </w:r>
      <w:r w:rsidR="007378C2" w:rsidRPr="00975C82">
        <w:rPr>
          <w:b w:val="0"/>
          <w:sz w:val="21"/>
          <w:szCs w:val="21"/>
          <w:lang w:val="pl-PL"/>
        </w:rPr>
        <w:t>33162200-3, 33169000</w:t>
      </w:r>
      <w:r w:rsidR="0075730E" w:rsidRPr="00975C82">
        <w:rPr>
          <w:b w:val="0"/>
          <w:sz w:val="21"/>
          <w:szCs w:val="21"/>
          <w:lang w:val="pl-PL"/>
        </w:rPr>
        <w:t>-2</w:t>
      </w:r>
    </w:p>
    <w:p w:rsidR="00BE3278" w:rsidRPr="00975C82" w:rsidRDefault="00BE3278" w:rsidP="002254BC">
      <w:pPr>
        <w:pStyle w:val="Tytu"/>
        <w:ind w:left="-426" w:right="-426"/>
        <w:jc w:val="both"/>
        <w:rPr>
          <w:sz w:val="21"/>
          <w:szCs w:val="21"/>
          <w:lang w:val="pl-PL"/>
        </w:rPr>
      </w:pPr>
      <w:r w:rsidRPr="00975C82">
        <w:rPr>
          <w:sz w:val="21"/>
          <w:szCs w:val="21"/>
          <w:lang w:val="pl-PL"/>
        </w:rPr>
        <w:t>Zamawiający</w:t>
      </w:r>
      <w:r w:rsidR="002254BC" w:rsidRPr="00975C82">
        <w:rPr>
          <w:sz w:val="21"/>
          <w:szCs w:val="21"/>
          <w:lang w:val="pl-PL"/>
        </w:rPr>
        <w:t xml:space="preserve"> </w:t>
      </w:r>
      <w:r w:rsidRPr="00975C82">
        <w:rPr>
          <w:sz w:val="21"/>
          <w:szCs w:val="21"/>
          <w:lang w:val="pl-PL"/>
        </w:rPr>
        <w:t>dopuszcza składania ofert częściowyc</w:t>
      </w:r>
      <w:r w:rsidR="002254BC" w:rsidRPr="00975C82">
        <w:rPr>
          <w:sz w:val="21"/>
          <w:szCs w:val="21"/>
          <w:lang w:val="pl-PL"/>
        </w:rPr>
        <w:t>h</w:t>
      </w:r>
      <w:r w:rsidR="0075730E" w:rsidRPr="00975C82">
        <w:rPr>
          <w:sz w:val="21"/>
          <w:szCs w:val="21"/>
          <w:lang w:val="pl-PL"/>
        </w:rPr>
        <w:t xml:space="preserve"> w podziale na cztery Zakresy</w:t>
      </w:r>
      <w:r w:rsidRPr="00975C82">
        <w:rPr>
          <w:sz w:val="21"/>
          <w:szCs w:val="21"/>
          <w:lang w:val="pl-PL"/>
        </w:rPr>
        <w:t>.</w:t>
      </w:r>
    </w:p>
    <w:p w:rsidR="009946DF" w:rsidRPr="00975C82" w:rsidRDefault="009946DF" w:rsidP="002254B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b/>
          <w:bCs/>
          <w:sz w:val="21"/>
          <w:szCs w:val="21"/>
        </w:rPr>
      </w:pPr>
    </w:p>
    <w:p w:rsidR="003E3F1C" w:rsidRPr="00975C82" w:rsidRDefault="003E3F1C" w:rsidP="002254B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b/>
          <w:sz w:val="21"/>
          <w:szCs w:val="21"/>
        </w:rPr>
      </w:pPr>
      <w:r w:rsidRPr="00975C82">
        <w:rPr>
          <w:b/>
          <w:sz w:val="21"/>
          <w:szCs w:val="21"/>
        </w:rPr>
        <w:t>Zamówienie po</w:t>
      </w:r>
      <w:r w:rsidR="00FF718C" w:rsidRPr="00975C82">
        <w:rPr>
          <w:b/>
          <w:sz w:val="21"/>
          <w:szCs w:val="21"/>
        </w:rPr>
        <w:t>niżej</w:t>
      </w:r>
      <w:r w:rsidRPr="00975C82">
        <w:rPr>
          <w:b/>
          <w:sz w:val="21"/>
          <w:szCs w:val="21"/>
        </w:rPr>
        <w:t xml:space="preserve"> 2</w:t>
      </w:r>
      <w:r w:rsidR="0037080D" w:rsidRPr="00975C82">
        <w:rPr>
          <w:b/>
          <w:sz w:val="21"/>
          <w:szCs w:val="21"/>
        </w:rPr>
        <w:t>21</w:t>
      </w:r>
      <w:r w:rsidRPr="00975C82">
        <w:rPr>
          <w:b/>
          <w:sz w:val="21"/>
          <w:szCs w:val="21"/>
        </w:rPr>
        <w:t>.000 euro.</w:t>
      </w:r>
    </w:p>
    <w:p w:rsidR="003E3F1C" w:rsidRPr="00975C82" w:rsidRDefault="003E3F1C" w:rsidP="002254B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>Tryb udzielenia zamówienia:</w:t>
      </w:r>
      <w:r w:rsidRPr="00975C82">
        <w:rPr>
          <w:sz w:val="21"/>
          <w:szCs w:val="21"/>
        </w:rPr>
        <w:t xml:space="preserve"> przetarg nieograniczony</w:t>
      </w:r>
      <w:r w:rsidR="002254BC" w:rsidRPr="00975C82">
        <w:rPr>
          <w:sz w:val="21"/>
          <w:szCs w:val="21"/>
        </w:rPr>
        <w:t>.</w:t>
      </w:r>
    </w:p>
    <w:p w:rsidR="00853A6F" w:rsidRPr="00975C82" w:rsidRDefault="003E3F1C" w:rsidP="002254B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>Termin wykonania zamówienia:</w:t>
      </w:r>
      <w:r w:rsidR="00811046" w:rsidRPr="00975C82">
        <w:rPr>
          <w:sz w:val="21"/>
          <w:szCs w:val="21"/>
        </w:rPr>
        <w:t xml:space="preserve"> </w:t>
      </w:r>
      <w:r w:rsidR="00474A8B" w:rsidRPr="00975C82">
        <w:rPr>
          <w:sz w:val="21"/>
          <w:szCs w:val="21"/>
        </w:rPr>
        <w:t xml:space="preserve">maksymalnie 4 tygodnie od dnia </w:t>
      </w:r>
      <w:r w:rsidR="00F81F6B" w:rsidRPr="00975C82">
        <w:rPr>
          <w:sz w:val="21"/>
          <w:szCs w:val="21"/>
        </w:rPr>
        <w:t>zawarcia umowy.</w:t>
      </w:r>
    </w:p>
    <w:p w:rsidR="002254BC" w:rsidRPr="00975C82" w:rsidRDefault="002254BC" w:rsidP="002254B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rStyle w:val="Pogrubienie"/>
          <w:bCs w:val="0"/>
          <w:sz w:val="21"/>
          <w:szCs w:val="21"/>
        </w:rPr>
      </w:pPr>
    </w:p>
    <w:p w:rsidR="008E2D33" w:rsidRPr="00975C82" w:rsidRDefault="008E2D33" w:rsidP="008E2D33">
      <w:pPr>
        <w:pStyle w:val="NormalnyWeb"/>
        <w:spacing w:before="0" w:beforeAutospacing="0" w:after="0" w:afterAutospacing="0"/>
        <w:ind w:left="-426" w:right="-567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>Informacja na temat wadium:</w:t>
      </w:r>
      <w:r w:rsidRPr="00975C82">
        <w:rPr>
          <w:sz w:val="21"/>
          <w:szCs w:val="21"/>
        </w:rPr>
        <w:t xml:space="preserve"> Zamawiający</w:t>
      </w:r>
      <w:r w:rsidR="00F81F6B" w:rsidRPr="00975C82">
        <w:rPr>
          <w:sz w:val="21"/>
          <w:szCs w:val="21"/>
        </w:rPr>
        <w:t xml:space="preserve"> nie</w:t>
      </w:r>
      <w:r w:rsidRPr="00975C82">
        <w:rPr>
          <w:sz w:val="21"/>
          <w:szCs w:val="21"/>
        </w:rPr>
        <w:t xml:space="preserve"> wymaga wniesienia wadium</w:t>
      </w:r>
      <w:r w:rsidR="00F81F6B" w:rsidRPr="00975C82">
        <w:rPr>
          <w:sz w:val="21"/>
          <w:szCs w:val="21"/>
        </w:rPr>
        <w:t>.</w:t>
      </w:r>
    </w:p>
    <w:p w:rsidR="007A1D62" w:rsidRPr="00975C82" w:rsidRDefault="007A1D62" w:rsidP="003E3F1C">
      <w:pPr>
        <w:ind w:left="-426" w:right="-426"/>
        <w:contextualSpacing/>
        <w:jc w:val="both"/>
        <w:rPr>
          <w:b/>
          <w:bCs/>
          <w:sz w:val="21"/>
          <w:szCs w:val="21"/>
        </w:rPr>
      </w:pPr>
    </w:p>
    <w:p w:rsidR="003E3F1C" w:rsidRPr="00975C82" w:rsidRDefault="003E3F1C" w:rsidP="003E3F1C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Informacja o oświadczeniach lub dokumentach:</w:t>
      </w:r>
    </w:p>
    <w:p w:rsidR="00BD78F2" w:rsidRPr="00975C82" w:rsidRDefault="00BD78F2" w:rsidP="00BD78F2">
      <w:pPr>
        <w:ind w:left="-426" w:right="-426"/>
        <w:contextualSpacing/>
        <w:jc w:val="both"/>
        <w:rPr>
          <w:b/>
          <w:bCs/>
          <w:sz w:val="21"/>
          <w:szCs w:val="21"/>
        </w:rPr>
      </w:pPr>
    </w:p>
    <w:p w:rsidR="007C35FD" w:rsidRPr="00975C82" w:rsidRDefault="003E3F1C" w:rsidP="00BD78F2">
      <w:pPr>
        <w:ind w:left="-426" w:right="-426"/>
        <w:contextualSpacing/>
        <w:jc w:val="both"/>
        <w:rPr>
          <w:b/>
          <w:sz w:val="21"/>
          <w:szCs w:val="21"/>
        </w:rPr>
      </w:pPr>
      <w:r w:rsidRPr="00975C82">
        <w:rPr>
          <w:b/>
          <w:bCs/>
          <w:sz w:val="21"/>
          <w:szCs w:val="21"/>
        </w:rPr>
        <w:t xml:space="preserve">1. </w:t>
      </w:r>
      <w:r w:rsidR="007C12DF" w:rsidRPr="00975C82">
        <w:rPr>
          <w:b/>
          <w:sz w:val="21"/>
          <w:szCs w:val="21"/>
        </w:rPr>
        <w:t>Ofertę stanowi</w:t>
      </w:r>
      <w:r w:rsidR="007C35FD" w:rsidRPr="00975C82">
        <w:rPr>
          <w:b/>
          <w:sz w:val="21"/>
          <w:szCs w:val="21"/>
        </w:rPr>
        <w:t>ą:</w:t>
      </w:r>
    </w:p>
    <w:p w:rsidR="00CB6512" w:rsidRPr="00975C82" w:rsidRDefault="00CB6512" w:rsidP="00F37197">
      <w:pPr>
        <w:ind w:left="-284" w:right="-426" w:hanging="142"/>
        <w:contextualSpacing/>
        <w:jc w:val="both"/>
        <w:rPr>
          <w:bCs/>
          <w:sz w:val="21"/>
          <w:szCs w:val="21"/>
        </w:rPr>
      </w:pPr>
      <w:r w:rsidRPr="00975C82">
        <w:rPr>
          <w:bCs/>
          <w:sz w:val="21"/>
          <w:szCs w:val="21"/>
        </w:rPr>
        <w:t xml:space="preserve">1) </w:t>
      </w:r>
      <w:r w:rsidRPr="00975C82">
        <w:rPr>
          <w:bCs/>
          <w:sz w:val="21"/>
          <w:szCs w:val="21"/>
          <w:u w:val="single"/>
        </w:rPr>
        <w:t>formularz ofertowy</w:t>
      </w:r>
      <w:r w:rsidRPr="00975C82">
        <w:rPr>
          <w:bCs/>
          <w:sz w:val="21"/>
          <w:szCs w:val="21"/>
        </w:rPr>
        <w:t xml:space="preserve"> – wypełniony i podpisany przez osoby upoważnione do reprezentowania Wykonawcy (zgodnie z</w:t>
      </w:r>
      <w:r w:rsidR="005652E9">
        <w:rPr>
          <w:bCs/>
          <w:sz w:val="21"/>
          <w:szCs w:val="21"/>
        </w:rPr>
        <w:t> </w:t>
      </w:r>
      <w:r w:rsidRPr="00975C82">
        <w:rPr>
          <w:bCs/>
          <w:sz w:val="21"/>
          <w:szCs w:val="21"/>
        </w:rPr>
        <w:t>dokumentem określającym status prawny Wykonawcy lub dołączonym do oferty pełnomocnictwem) (wg zał. nr 1 do</w:t>
      </w:r>
      <w:r w:rsidR="005652E9">
        <w:rPr>
          <w:bCs/>
          <w:sz w:val="21"/>
          <w:szCs w:val="21"/>
        </w:rPr>
        <w:t> </w:t>
      </w:r>
      <w:r w:rsidRPr="00975C82">
        <w:rPr>
          <w:bCs/>
          <w:sz w:val="21"/>
          <w:szCs w:val="21"/>
        </w:rPr>
        <w:t>SIWZ).</w:t>
      </w:r>
    </w:p>
    <w:p w:rsidR="00CB6512" w:rsidRPr="00975C82" w:rsidRDefault="00CB6512" w:rsidP="00F37197">
      <w:pPr>
        <w:ind w:left="-284" w:right="-426" w:hanging="142"/>
        <w:contextualSpacing/>
        <w:jc w:val="both"/>
        <w:rPr>
          <w:bCs/>
          <w:sz w:val="21"/>
          <w:szCs w:val="21"/>
        </w:rPr>
      </w:pPr>
      <w:r w:rsidRPr="00975C82">
        <w:rPr>
          <w:bCs/>
          <w:sz w:val="21"/>
          <w:szCs w:val="21"/>
        </w:rPr>
        <w:t xml:space="preserve">2) </w:t>
      </w:r>
      <w:r w:rsidRPr="00975C82">
        <w:rPr>
          <w:bCs/>
          <w:sz w:val="21"/>
          <w:szCs w:val="21"/>
          <w:u w:val="single"/>
        </w:rPr>
        <w:t>formularz asortymentowo-cenowy</w:t>
      </w:r>
      <w:r w:rsidRPr="00975C82">
        <w:rPr>
          <w:bCs/>
          <w:sz w:val="21"/>
          <w:szCs w:val="21"/>
        </w:rPr>
        <w:t xml:space="preserve"> – wypełniony i podpisany przez osoby upoważnione do reprezentowania Wykonawcy (zgodnie z dokumentem określającym status prawny Wykonawcy lub dołączonym do oferty pełnomocnictwem) (wg zał. nr</w:t>
      </w:r>
      <w:r w:rsidR="005652E9">
        <w:rPr>
          <w:bCs/>
          <w:sz w:val="21"/>
          <w:szCs w:val="21"/>
        </w:rPr>
        <w:t> </w:t>
      </w:r>
      <w:r w:rsidRPr="00975C82">
        <w:rPr>
          <w:bCs/>
          <w:sz w:val="21"/>
          <w:szCs w:val="21"/>
        </w:rPr>
        <w:t>2 do SIWZ).</w:t>
      </w:r>
    </w:p>
    <w:p w:rsidR="0010268D" w:rsidRPr="00975C82" w:rsidRDefault="00CB6512" w:rsidP="00F37197">
      <w:pPr>
        <w:ind w:left="-284" w:right="-426" w:hanging="142"/>
        <w:contextualSpacing/>
        <w:jc w:val="both"/>
        <w:rPr>
          <w:bCs/>
          <w:sz w:val="21"/>
          <w:szCs w:val="21"/>
        </w:rPr>
      </w:pPr>
      <w:r w:rsidRPr="00975C82">
        <w:rPr>
          <w:bCs/>
          <w:sz w:val="21"/>
          <w:szCs w:val="21"/>
        </w:rPr>
        <w:t xml:space="preserve">3) </w:t>
      </w:r>
      <w:r w:rsidRPr="00975C82">
        <w:rPr>
          <w:bCs/>
          <w:sz w:val="21"/>
          <w:szCs w:val="21"/>
          <w:u w:val="single"/>
        </w:rPr>
        <w:t>oświadczenie Wykonawcy w zakresie oferowanego okresu gwarancji oraz terminu dostawy</w:t>
      </w:r>
      <w:r w:rsidRPr="00975C82">
        <w:rPr>
          <w:bCs/>
          <w:sz w:val="21"/>
          <w:szCs w:val="21"/>
        </w:rPr>
        <w:t xml:space="preserve"> (wg zał. nr 3 do SIWZ).</w:t>
      </w:r>
    </w:p>
    <w:p w:rsidR="00D75992" w:rsidRPr="009A2D09" w:rsidRDefault="00D75992" w:rsidP="00F37197">
      <w:pPr>
        <w:ind w:left="-284" w:right="-426" w:hanging="142"/>
        <w:contextualSpacing/>
        <w:jc w:val="both"/>
        <w:rPr>
          <w:bCs/>
          <w:sz w:val="6"/>
          <w:szCs w:val="6"/>
        </w:rPr>
      </w:pPr>
    </w:p>
    <w:p w:rsidR="007C12DF" w:rsidRPr="009A2D09" w:rsidRDefault="007C12DF" w:rsidP="00BD78F2">
      <w:pPr>
        <w:ind w:left="-426" w:right="-426"/>
        <w:contextualSpacing/>
        <w:jc w:val="both"/>
        <w:rPr>
          <w:bCs/>
          <w:sz w:val="21"/>
          <w:szCs w:val="21"/>
        </w:rPr>
      </w:pPr>
      <w:r w:rsidRPr="009A2D09">
        <w:rPr>
          <w:bCs/>
          <w:sz w:val="21"/>
          <w:szCs w:val="21"/>
        </w:rPr>
        <w:t>Ofertę należy złożyć w formie określonej w rozdz. VIII SIWZ.</w:t>
      </w:r>
    </w:p>
    <w:p w:rsidR="007C12DF" w:rsidRPr="00975C82" w:rsidRDefault="007C12DF" w:rsidP="007C12DF">
      <w:pPr>
        <w:ind w:left="-284" w:right="-426" w:hanging="142"/>
        <w:contextualSpacing/>
        <w:jc w:val="both"/>
        <w:rPr>
          <w:b/>
          <w:bCs/>
          <w:sz w:val="21"/>
          <w:szCs w:val="21"/>
          <w:highlight w:val="yellow"/>
        </w:rPr>
      </w:pPr>
    </w:p>
    <w:p w:rsidR="009E0C28" w:rsidRPr="00975C82" w:rsidRDefault="009E0C28" w:rsidP="007C12DF">
      <w:pPr>
        <w:ind w:left="-284" w:right="-426" w:hanging="142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2 Inne dokumenty</w:t>
      </w:r>
      <w:r w:rsidR="00D62C23" w:rsidRPr="00975C82">
        <w:rPr>
          <w:b/>
          <w:bCs/>
          <w:sz w:val="21"/>
          <w:szCs w:val="21"/>
        </w:rPr>
        <w:t>, które Wykonawca zobowiązany jest załączyć do oferty</w:t>
      </w:r>
      <w:r w:rsidRPr="00975C82">
        <w:rPr>
          <w:b/>
          <w:bCs/>
          <w:sz w:val="21"/>
          <w:szCs w:val="21"/>
        </w:rPr>
        <w:t>:</w:t>
      </w:r>
    </w:p>
    <w:p w:rsidR="007C12DF" w:rsidRPr="00975C82" w:rsidRDefault="007C12DF" w:rsidP="007C12DF">
      <w:pPr>
        <w:ind w:left="-142" w:right="-426" w:hanging="142"/>
        <w:contextualSpacing/>
        <w:jc w:val="both"/>
        <w:rPr>
          <w:bCs/>
          <w:sz w:val="21"/>
          <w:szCs w:val="21"/>
          <w:u w:val="single"/>
        </w:rPr>
      </w:pPr>
      <w:r w:rsidRPr="00975C82">
        <w:rPr>
          <w:bCs/>
          <w:sz w:val="21"/>
          <w:szCs w:val="21"/>
        </w:rPr>
        <w:t xml:space="preserve">1) </w:t>
      </w:r>
      <w:r w:rsidRPr="00975C82">
        <w:rPr>
          <w:bCs/>
          <w:sz w:val="21"/>
          <w:szCs w:val="21"/>
          <w:u w:val="single"/>
        </w:rPr>
        <w:t>oświadczenie Wykonawcy</w:t>
      </w:r>
      <w:r w:rsidRPr="00975C82">
        <w:rPr>
          <w:bCs/>
          <w:sz w:val="21"/>
          <w:szCs w:val="21"/>
        </w:rPr>
        <w:t xml:space="preserve"> składane na podstawie art. 25a ust. 1 </w:t>
      </w:r>
      <w:proofErr w:type="spellStart"/>
      <w:r w:rsidRPr="00975C82">
        <w:rPr>
          <w:bCs/>
          <w:sz w:val="21"/>
          <w:szCs w:val="21"/>
        </w:rPr>
        <w:t>pkt</w:t>
      </w:r>
      <w:proofErr w:type="spellEnd"/>
      <w:r w:rsidRPr="00975C82">
        <w:rPr>
          <w:bCs/>
          <w:sz w:val="21"/>
          <w:szCs w:val="21"/>
        </w:rPr>
        <w:t xml:space="preserve"> 1 ustawy </w:t>
      </w:r>
      <w:proofErr w:type="spellStart"/>
      <w:r w:rsidRPr="00975C82">
        <w:rPr>
          <w:bCs/>
          <w:sz w:val="21"/>
          <w:szCs w:val="21"/>
        </w:rPr>
        <w:t>Pzp</w:t>
      </w:r>
      <w:proofErr w:type="spellEnd"/>
      <w:r w:rsidRPr="00975C82">
        <w:rPr>
          <w:bCs/>
          <w:sz w:val="21"/>
          <w:szCs w:val="21"/>
        </w:rPr>
        <w:t xml:space="preserve">, </w:t>
      </w:r>
      <w:r w:rsidRPr="00975C82">
        <w:rPr>
          <w:bCs/>
          <w:sz w:val="21"/>
          <w:szCs w:val="21"/>
          <w:u w:val="single"/>
        </w:rPr>
        <w:t>dotyczące przesłanek wykluczenia z postępowania</w:t>
      </w:r>
      <w:r w:rsidRPr="00975C82">
        <w:rPr>
          <w:bCs/>
          <w:sz w:val="21"/>
          <w:szCs w:val="21"/>
        </w:rPr>
        <w:t xml:space="preserve"> (wg zał. nr </w:t>
      </w:r>
      <w:r w:rsidR="00496044" w:rsidRPr="00975C82">
        <w:rPr>
          <w:bCs/>
          <w:sz w:val="21"/>
          <w:szCs w:val="21"/>
        </w:rPr>
        <w:t>5</w:t>
      </w:r>
      <w:r w:rsidRPr="00975C82">
        <w:rPr>
          <w:bCs/>
          <w:sz w:val="21"/>
          <w:szCs w:val="21"/>
        </w:rPr>
        <w:t xml:space="preserve"> do SIWZ),</w:t>
      </w:r>
    </w:p>
    <w:p w:rsidR="00F341C8" w:rsidRPr="00975C82" w:rsidRDefault="007C12DF" w:rsidP="003A280B">
      <w:pPr>
        <w:ind w:left="-142" w:right="-426" w:hanging="142"/>
        <w:contextualSpacing/>
        <w:jc w:val="both"/>
        <w:rPr>
          <w:bCs/>
          <w:sz w:val="21"/>
          <w:szCs w:val="21"/>
        </w:rPr>
      </w:pPr>
      <w:r w:rsidRPr="00975C82">
        <w:rPr>
          <w:bCs/>
          <w:sz w:val="21"/>
          <w:szCs w:val="21"/>
        </w:rPr>
        <w:t xml:space="preserve">2) </w:t>
      </w:r>
      <w:r w:rsidR="00D472E7" w:rsidRPr="00975C82">
        <w:rPr>
          <w:color w:val="000000"/>
          <w:sz w:val="21"/>
          <w:szCs w:val="21"/>
          <w:u w:val="single"/>
        </w:rPr>
        <w:t xml:space="preserve">oryginał pełnomocnictwa </w:t>
      </w:r>
      <w:r w:rsidR="0058682C" w:rsidRPr="0058682C">
        <w:rPr>
          <w:color w:val="000000"/>
          <w:sz w:val="21"/>
          <w:szCs w:val="21"/>
          <w:u w:val="single"/>
        </w:rPr>
        <w:t>lub kopia notarialnie poświadczona</w:t>
      </w:r>
      <w:r w:rsidR="00D472E7" w:rsidRPr="00975C82">
        <w:rPr>
          <w:color w:val="000000"/>
          <w:sz w:val="21"/>
          <w:szCs w:val="21"/>
        </w:rPr>
        <w:t>, jeżeli osobą podpisującą ofertę nie będzie osoba upoważniona na podstawie dokumentu określającego status prawny Wykonawcy. Dla pełnomocnictwa tego, zgodnie z</w:t>
      </w:r>
      <w:r w:rsidR="0058682C">
        <w:rPr>
          <w:color w:val="000000"/>
          <w:sz w:val="21"/>
          <w:szCs w:val="21"/>
        </w:rPr>
        <w:t> </w:t>
      </w:r>
      <w:r w:rsidR="00D472E7" w:rsidRPr="00975C82">
        <w:rPr>
          <w:color w:val="000000"/>
          <w:sz w:val="21"/>
          <w:szCs w:val="21"/>
        </w:rPr>
        <w:t>art.</w:t>
      </w:r>
      <w:r w:rsidR="0058682C">
        <w:rPr>
          <w:color w:val="000000"/>
          <w:sz w:val="21"/>
          <w:szCs w:val="21"/>
        </w:rPr>
        <w:t> </w:t>
      </w:r>
      <w:r w:rsidR="00D472E7" w:rsidRPr="00975C82">
        <w:rPr>
          <w:color w:val="000000"/>
          <w:sz w:val="21"/>
          <w:szCs w:val="21"/>
        </w:rPr>
        <w:t>1 ust. 1 pkt 2 ustawy z dnia 16 listopada 2006 r. o opłacie skarbowej (</w:t>
      </w:r>
      <w:proofErr w:type="spellStart"/>
      <w:r w:rsidR="00D472E7" w:rsidRPr="00975C82">
        <w:rPr>
          <w:color w:val="000000"/>
          <w:sz w:val="21"/>
          <w:szCs w:val="21"/>
        </w:rPr>
        <w:t>t.j</w:t>
      </w:r>
      <w:proofErr w:type="spellEnd"/>
      <w:r w:rsidR="00D472E7" w:rsidRPr="00975C82">
        <w:rPr>
          <w:color w:val="000000"/>
          <w:sz w:val="21"/>
          <w:szCs w:val="21"/>
        </w:rPr>
        <w:t>. Dz.U. 201</w:t>
      </w:r>
      <w:r w:rsidR="00496044" w:rsidRPr="00975C82">
        <w:rPr>
          <w:color w:val="000000"/>
          <w:sz w:val="21"/>
          <w:szCs w:val="21"/>
        </w:rPr>
        <w:t>9</w:t>
      </w:r>
      <w:r w:rsidR="00D472E7" w:rsidRPr="00975C82">
        <w:rPr>
          <w:color w:val="000000"/>
          <w:sz w:val="21"/>
          <w:szCs w:val="21"/>
        </w:rPr>
        <w:t xml:space="preserve"> poz. 10</w:t>
      </w:r>
      <w:r w:rsidR="00496044" w:rsidRPr="00975C82">
        <w:rPr>
          <w:color w:val="000000"/>
          <w:sz w:val="21"/>
          <w:szCs w:val="21"/>
        </w:rPr>
        <w:t>00</w:t>
      </w:r>
      <w:r w:rsidR="00D472E7" w:rsidRPr="00975C82">
        <w:rPr>
          <w:color w:val="000000"/>
          <w:sz w:val="21"/>
          <w:szCs w:val="21"/>
        </w:rPr>
        <w:t xml:space="preserve"> ze zm.), nie jest wymagane uiszczenie opłaty.</w:t>
      </w:r>
    </w:p>
    <w:p w:rsidR="008842AB" w:rsidRPr="00975C82" w:rsidRDefault="008842AB" w:rsidP="00826C5C">
      <w:pPr>
        <w:ind w:left="-426" w:right="-426"/>
        <w:contextualSpacing/>
        <w:jc w:val="both"/>
        <w:rPr>
          <w:b/>
          <w:bCs/>
          <w:sz w:val="21"/>
          <w:szCs w:val="21"/>
          <w:highlight w:val="yellow"/>
        </w:rPr>
      </w:pPr>
    </w:p>
    <w:p w:rsidR="008842AB" w:rsidRPr="00975C82" w:rsidRDefault="00BD78F2" w:rsidP="00826C5C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3</w:t>
      </w:r>
      <w:r w:rsidR="001F7694" w:rsidRPr="00975C82">
        <w:rPr>
          <w:b/>
          <w:bCs/>
          <w:sz w:val="21"/>
          <w:szCs w:val="21"/>
        </w:rPr>
        <w:t xml:space="preserve">. </w:t>
      </w:r>
      <w:r w:rsidR="009E0C28" w:rsidRPr="00975C82">
        <w:rPr>
          <w:b/>
          <w:bCs/>
          <w:sz w:val="21"/>
          <w:szCs w:val="21"/>
        </w:rPr>
        <w:t>Wykonawca, którego oferta zostanie najwyżej oceniona na podstawie kryteriów oceny ofert, na</w:t>
      </w:r>
      <w:r w:rsidR="00B915A2" w:rsidRPr="00975C82">
        <w:rPr>
          <w:b/>
          <w:bCs/>
          <w:sz w:val="21"/>
          <w:szCs w:val="21"/>
        </w:rPr>
        <w:t xml:space="preserve"> </w:t>
      </w:r>
      <w:r w:rsidR="009E0C28" w:rsidRPr="00975C82">
        <w:rPr>
          <w:b/>
          <w:bCs/>
          <w:sz w:val="21"/>
          <w:szCs w:val="21"/>
        </w:rPr>
        <w:t>wezwanie Z</w:t>
      </w:r>
      <w:r w:rsidR="00873D68" w:rsidRPr="00975C82">
        <w:rPr>
          <w:b/>
          <w:bCs/>
          <w:sz w:val="21"/>
          <w:szCs w:val="21"/>
        </w:rPr>
        <w:t xml:space="preserve">amawiającego, </w:t>
      </w:r>
      <w:r w:rsidR="009E0C28" w:rsidRPr="00975C82">
        <w:rPr>
          <w:b/>
          <w:bCs/>
          <w:sz w:val="21"/>
          <w:szCs w:val="21"/>
        </w:rPr>
        <w:t xml:space="preserve">zobowiązany będzie do przedłożenia dokumentów potwierdzających </w:t>
      </w:r>
      <w:r w:rsidR="00966F0B" w:rsidRPr="00975C82">
        <w:rPr>
          <w:b/>
          <w:sz w:val="21"/>
          <w:szCs w:val="21"/>
        </w:rPr>
        <w:t>spełnianie warunków udziału w</w:t>
      </w:r>
      <w:r w:rsidR="005652E9">
        <w:rPr>
          <w:b/>
          <w:sz w:val="21"/>
          <w:szCs w:val="21"/>
        </w:rPr>
        <w:t> </w:t>
      </w:r>
      <w:r w:rsidR="00966F0B" w:rsidRPr="00975C82">
        <w:rPr>
          <w:b/>
          <w:sz w:val="21"/>
          <w:szCs w:val="21"/>
        </w:rPr>
        <w:t>postępowaniu, brak podstaw wykluczenia z udziału w postępowaniu oraz spełnianie przez oferowane dostawy określonych przez Zamawiającego wymagań</w:t>
      </w:r>
      <w:r w:rsidR="008842AB" w:rsidRPr="00975C82">
        <w:rPr>
          <w:b/>
          <w:bCs/>
          <w:sz w:val="21"/>
          <w:szCs w:val="21"/>
        </w:rPr>
        <w:t>:</w:t>
      </w:r>
    </w:p>
    <w:p w:rsidR="008842AB" w:rsidRPr="00975C82" w:rsidRDefault="008842AB" w:rsidP="008842AB">
      <w:pPr>
        <w:ind w:left="-426" w:right="-426"/>
        <w:contextualSpacing/>
        <w:jc w:val="both"/>
        <w:rPr>
          <w:b/>
          <w:bCs/>
          <w:sz w:val="21"/>
          <w:szCs w:val="21"/>
          <w:highlight w:val="yellow"/>
        </w:rPr>
      </w:pPr>
    </w:p>
    <w:p w:rsidR="008842AB" w:rsidRPr="00975C82" w:rsidRDefault="00BD78F2" w:rsidP="008842AB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3</w:t>
      </w:r>
      <w:r w:rsidR="0091152B" w:rsidRPr="00975C82">
        <w:rPr>
          <w:b/>
          <w:bCs/>
          <w:sz w:val="21"/>
          <w:szCs w:val="21"/>
        </w:rPr>
        <w:t>.</w:t>
      </w:r>
      <w:r w:rsidR="000538D3" w:rsidRPr="00975C82">
        <w:rPr>
          <w:b/>
          <w:bCs/>
          <w:sz w:val="21"/>
          <w:szCs w:val="21"/>
        </w:rPr>
        <w:t>1</w:t>
      </w:r>
      <w:r w:rsidR="0091152B" w:rsidRPr="00975C82">
        <w:rPr>
          <w:b/>
          <w:bCs/>
          <w:sz w:val="21"/>
          <w:szCs w:val="21"/>
        </w:rPr>
        <w:t xml:space="preserve"> </w:t>
      </w:r>
      <w:r w:rsidR="008842AB" w:rsidRPr="00975C82">
        <w:rPr>
          <w:b/>
          <w:bCs/>
          <w:sz w:val="21"/>
          <w:szCs w:val="21"/>
        </w:rPr>
        <w:t xml:space="preserve">W zakresie potwierdzenia niepodlegania wykluczeniu na podstawie art. 24 ust. 1 pkt </w:t>
      </w:r>
      <w:r w:rsidR="00E944D2" w:rsidRPr="00975C82">
        <w:rPr>
          <w:b/>
          <w:bCs/>
          <w:sz w:val="21"/>
          <w:szCs w:val="21"/>
        </w:rPr>
        <w:t xml:space="preserve">13, 14 i 21 </w:t>
      </w:r>
      <w:r w:rsidR="008842AB" w:rsidRPr="00975C82">
        <w:rPr>
          <w:b/>
          <w:bCs/>
          <w:sz w:val="21"/>
          <w:szCs w:val="21"/>
        </w:rPr>
        <w:t>oraz</w:t>
      </w:r>
      <w:r w:rsidR="00E944D2" w:rsidRPr="00975C82">
        <w:rPr>
          <w:b/>
          <w:bCs/>
          <w:sz w:val="21"/>
          <w:szCs w:val="21"/>
        </w:rPr>
        <w:t> </w:t>
      </w:r>
      <w:r w:rsidR="008842AB" w:rsidRPr="00975C82">
        <w:rPr>
          <w:b/>
          <w:bCs/>
          <w:sz w:val="21"/>
          <w:szCs w:val="21"/>
        </w:rPr>
        <w:t xml:space="preserve">ust. 5 </w:t>
      </w:r>
      <w:proofErr w:type="spellStart"/>
      <w:r w:rsidR="008842AB" w:rsidRPr="00975C82">
        <w:rPr>
          <w:b/>
          <w:bCs/>
          <w:sz w:val="21"/>
          <w:szCs w:val="21"/>
        </w:rPr>
        <w:t>pkt</w:t>
      </w:r>
      <w:proofErr w:type="spellEnd"/>
      <w:r w:rsidR="008842AB" w:rsidRPr="00975C82">
        <w:rPr>
          <w:b/>
          <w:bCs/>
          <w:sz w:val="21"/>
          <w:szCs w:val="21"/>
        </w:rPr>
        <w:t xml:space="preserve"> 1</w:t>
      </w:r>
      <w:r w:rsidR="003A1774" w:rsidRPr="00975C82">
        <w:rPr>
          <w:b/>
          <w:bCs/>
          <w:sz w:val="21"/>
          <w:szCs w:val="21"/>
        </w:rPr>
        <w:t xml:space="preserve"> </w:t>
      </w:r>
      <w:r w:rsidR="008842AB" w:rsidRPr="00975C82">
        <w:rPr>
          <w:b/>
          <w:bCs/>
          <w:sz w:val="21"/>
          <w:szCs w:val="21"/>
        </w:rPr>
        <w:t xml:space="preserve">ustawy </w:t>
      </w:r>
      <w:proofErr w:type="spellStart"/>
      <w:r w:rsidR="008842AB" w:rsidRPr="00975C82">
        <w:rPr>
          <w:b/>
          <w:bCs/>
          <w:sz w:val="21"/>
          <w:szCs w:val="21"/>
        </w:rPr>
        <w:t>Pzp</w:t>
      </w:r>
      <w:proofErr w:type="spellEnd"/>
      <w:r w:rsidR="008842AB" w:rsidRPr="00975C82">
        <w:rPr>
          <w:b/>
          <w:bCs/>
          <w:sz w:val="21"/>
          <w:szCs w:val="21"/>
        </w:rPr>
        <w:t>:</w:t>
      </w:r>
    </w:p>
    <w:p w:rsidR="008842AB" w:rsidRPr="00975C82" w:rsidRDefault="008842AB" w:rsidP="00873D68">
      <w:pPr>
        <w:ind w:left="-284" w:right="-426"/>
        <w:contextualSpacing/>
        <w:jc w:val="both"/>
        <w:rPr>
          <w:bCs/>
          <w:sz w:val="21"/>
          <w:szCs w:val="21"/>
        </w:rPr>
      </w:pPr>
      <w:r w:rsidRPr="00975C82">
        <w:rPr>
          <w:bCs/>
          <w:sz w:val="21"/>
          <w:szCs w:val="21"/>
          <w:u w:val="single"/>
        </w:rPr>
        <w:t>odpis z właściwego rejestru lub z centralnej ewidencji i informacji o działalności gospodarczej</w:t>
      </w:r>
      <w:r w:rsidRPr="00975C82">
        <w:rPr>
          <w:bCs/>
          <w:sz w:val="21"/>
          <w:szCs w:val="21"/>
        </w:rPr>
        <w:t>, jeżeli odrębne przepisy wymagają wpisu do rejestru lub ewidencji, w celu potwierdzenia braku podstaw wykluczenia na</w:t>
      </w:r>
      <w:r w:rsidR="00DE6BDC" w:rsidRPr="00975C82">
        <w:rPr>
          <w:bCs/>
          <w:sz w:val="21"/>
          <w:szCs w:val="21"/>
        </w:rPr>
        <w:t> </w:t>
      </w:r>
      <w:r w:rsidRPr="00975C82">
        <w:rPr>
          <w:bCs/>
          <w:sz w:val="21"/>
          <w:szCs w:val="21"/>
        </w:rPr>
        <w:t xml:space="preserve">podstawie art. 24 ust. 5 </w:t>
      </w:r>
      <w:proofErr w:type="spellStart"/>
      <w:r w:rsidRPr="00975C82">
        <w:rPr>
          <w:bCs/>
          <w:sz w:val="21"/>
          <w:szCs w:val="21"/>
        </w:rPr>
        <w:t>pkt</w:t>
      </w:r>
      <w:proofErr w:type="spellEnd"/>
      <w:r w:rsidRPr="00975C82">
        <w:rPr>
          <w:bCs/>
          <w:sz w:val="21"/>
          <w:szCs w:val="21"/>
        </w:rPr>
        <w:t xml:space="preserve"> 1 ustawy</w:t>
      </w:r>
      <w:r w:rsidR="008962FA" w:rsidRPr="00975C82">
        <w:rPr>
          <w:bCs/>
          <w:sz w:val="21"/>
          <w:szCs w:val="21"/>
        </w:rPr>
        <w:t xml:space="preserve"> </w:t>
      </w:r>
      <w:proofErr w:type="spellStart"/>
      <w:r w:rsidR="008962FA" w:rsidRPr="00975C82">
        <w:rPr>
          <w:bCs/>
          <w:sz w:val="21"/>
          <w:szCs w:val="21"/>
        </w:rPr>
        <w:t>Pzp</w:t>
      </w:r>
      <w:proofErr w:type="spellEnd"/>
      <w:r w:rsidR="00BD78F2" w:rsidRPr="00975C82">
        <w:rPr>
          <w:bCs/>
          <w:sz w:val="21"/>
          <w:szCs w:val="21"/>
        </w:rPr>
        <w:t xml:space="preserve"> (o ile nie można go uzyskać za pomocą bezpłatnych i ogólnodostępnych baz danych).</w:t>
      </w:r>
    </w:p>
    <w:p w:rsidR="00991130" w:rsidRPr="00975C82" w:rsidRDefault="00991130" w:rsidP="008842AB">
      <w:pPr>
        <w:ind w:left="-142" w:right="-426" w:hanging="142"/>
        <w:contextualSpacing/>
        <w:jc w:val="both"/>
        <w:rPr>
          <w:bCs/>
          <w:sz w:val="21"/>
          <w:szCs w:val="21"/>
          <w:highlight w:val="yellow"/>
        </w:rPr>
      </w:pPr>
    </w:p>
    <w:p w:rsidR="00B915A2" w:rsidRPr="00975C82" w:rsidRDefault="00BD78F2" w:rsidP="00B915A2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3</w:t>
      </w:r>
      <w:r w:rsidR="000538D3" w:rsidRPr="00975C82">
        <w:rPr>
          <w:b/>
          <w:bCs/>
          <w:sz w:val="21"/>
          <w:szCs w:val="21"/>
        </w:rPr>
        <w:t>.2</w:t>
      </w:r>
      <w:r w:rsidR="008842AB" w:rsidRPr="00975C82">
        <w:rPr>
          <w:b/>
          <w:bCs/>
          <w:sz w:val="21"/>
          <w:szCs w:val="21"/>
        </w:rPr>
        <w:t xml:space="preserve"> </w:t>
      </w:r>
      <w:r w:rsidR="00B915A2" w:rsidRPr="00975C82">
        <w:rPr>
          <w:b/>
          <w:bCs/>
          <w:sz w:val="21"/>
          <w:szCs w:val="21"/>
        </w:rPr>
        <w:t>W zakresie wykazania spełniania przez Wykonawcę warunków udziału w postępowaniu:</w:t>
      </w:r>
    </w:p>
    <w:p w:rsidR="00B915A2" w:rsidRPr="00975C82" w:rsidRDefault="00B915A2" w:rsidP="00B915A2">
      <w:pPr>
        <w:ind w:left="-142" w:right="-426" w:hanging="142"/>
        <w:contextualSpacing/>
        <w:jc w:val="both"/>
        <w:rPr>
          <w:b/>
          <w:sz w:val="21"/>
          <w:szCs w:val="21"/>
        </w:rPr>
      </w:pPr>
      <w:r w:rsidRPr="00975C82">
        <w:rPr>
          <w:sz w:val="21"/>
          <w:szCs w:val="21"/>
        </w:rPr>
        <w:t>1)</w:t>
      </w:r>
      <w:r w:rsidRPr="00975C82">
        <w:rPr>
          <w:b/>
          <w:sz w:val="21"/>
          <w:szCs w:val="21"/>
        </w:rPr>
        <w:t xml:space="preserve"> w zakresie posiadania uprawnień do prowadzenia określonej działalności zawodowej:</w:t>
      </w:r>
    </w:p>
    <w:p w:rsidR="00D62515" w:rsidRPr="00975C82" w:rsidRDefault="0067651C" w:rsidP="00D62515">
      <w:pPr>
        <w:pStyle w:val="Tytu"/>
        <w:ind w:right="-426" w:hanging="144"/>
        <w:jc w:val="both"/>
        <w:rPr>
          <w:b w:val="0"/>
          <w:bCs/>
          <w:sz w:val="21"/>
          <w:szCs w:val="21"/>
          <w:u w:val="single"/>
          <w:lang w:val="pl-PL" w:eastAsia="pl-PL"/>
        </w:rPr>
      </w:pPr>
      <w:r w:rsidRPr="00975C82">
        <w:rPr>
          <w:b w:val="0"/>
          <w:bCs/>
          <w:sz w:val="21"/>
          <w:szCs w:val="21"/>
          <w:u w:val="single"/>
        </w:rPr>
        <w:lastRenderedPageBreak/>
        <w:t xml:space="preserve">Zamawiający odstępuje od opisu warunku określonego w </w:t>
      </w:r>
      <w:r w:rsidR="00A21856" w:rsidRPr="00975C82">
        <w:rPr>
          <w:b w:val="0"/>
          <w:bCs/>
          <w:sz w:val="21"/>
          <w:szCs w:val="21"/>
          <w:u w:val="single"/>
          <w:lang w:val="pl-PL"/>
        </w:rPr>
        <w:t>tym punkcie</w:t>
      </w:r>
      <w:r w:rsidR="00FA1945" w:rsidRPr="00975C82">
        <w:rPr>
          <w:b w:val="0"/>
          <w:bCs/>
          <w:sz w:val="21"/>
          <w:szCs w:val="21"/>
          <w:u w:val="single"/>
          <w:lang w:val="pl-PL"/>
        </w:rPr>
        <w:t>;</w:t>
      </w:r>
    </w:p>
    <w:p w:rsidR="00B915A2" w:rsidRPr="00975C82" w:rsidRDefault="00B915A2" w:rsidP="00D62515">
      <w:pPr>
        <w:ind w:left="-142" w:right="-426" w:hanging="142"/>
        <w:contextualSpacing/>
        <w:jc w:val="both"/>
        <w:rPr>
          <w:b/>
          <w:sz w:val="21"/>
          <w:szCs w:val="21"/>
        </w:rPr>
      </w:pPr>
      <w:r w:rsidRPr="00975C82">
        <w:rPr>
          <w:sz w:val="21"/>
          <w:szCs w:val="21"/>
        </w:rPr>
        <w:t>2)</w:t>
      </w:r>
      <w:r w:rsidRPr="00975C82">
        <w:rPr>
          <w:b/>
          <w:sz w:val="21"/>
          <w:szCs w:val="21"/>
        </w:rPr>
        <w:t xml:space="preserve"> w zakresie sytuacji ekonomicznej lub finansowej:</w:t>
      </w:r>
    </w:p>
    <w:p w:rsidR="009E3E1F" w:rsidRPr="00975C82" w:rsidRDefault="00E271FA" w:rsidP="00D75992">
      <w:pPr>
        <w:ind w:left="-142" w:right="-426"/>
        <w:contextualSpacing/>
        <w:jc w:val="both"/>
        <w:rPr>
          <w:sz w:val="21"/>
          <w:szCs w:val="21"/>
        </w:rPr>
      </w:pPr>
      <w:r w:rsidRPr="00975C82">
        <w:rPr>
          <w:sz w:val="21"/>
          <w:szCs w:val="21"/>
          <w:u w:val="single"/>
        </w:rPr>
        <w:t>Zamawiający odstępuje od opisu warunku określonego w tym punkcie</w:t>
      </w:r>
      <w:r w:rsidR="00FA1945" w:rsidRPr="00975C82">
        <w:rPr>
          <w:sz w:val="21"/>
          <w:szCs w:val="21"/>
          <w:u w:val="single"/>
        </w:rPr>
        <w:t>;</w:t>
      </w:r>
    </w:p>
    <w:p w:rsidR="00B915A2" w:rsidRPr="00975C82" w:rsidRDefault="00B915A2" w:rsidP="00B915A2">
      <w:pPr>
        <w:ind w:left="-142" w:right="-426" w:hanging="142"/>
        <w:contextualSpacing/>
        <w:jc w:val="both"/>
        <w:rPr>
          <w:b/>
          <w:sz w:val="21"/>
          <w:szCs w:val="21"/>
          <w:u w:val="single"/>
        </w:rPr>
      </w:pPr>
      <w:r w:rsidRPr="00975C82">
        <w:rPr>
          <w:sz w:val="21"/>
          <w:szCs w:val="21"/>
        </w:rPr>
        <w:t>3)</w:t>
      </w:r>
      <w:r w:rsidRPr="00975C82">
        <w:rPr>
          <w:b/>
          <w:sz w:val="21"/>
          <w:szCs w:val="21"/>
        </w:rPr>
        <w:t xml:space="preserve"> w zakresie zdolności technicznej lub zawodowej:</w:t>
      </w:r>
    </w:p>
    <w:p w:rsidR="00444ABB" w:rsidRPr="00975C82" w:rsidRDefault="00BD3DC1" w:rsidP="00635EAA">
      <w:pPr>
        <w:ind w:left="-142" w:right="-426"/>
        <w:contextualSpacing/>
        <w:jc w:val="both"/>
        <w:rPr>
          <w:sz w:val="21"/>
          <w:szCs w:val="21"/>
        </w:rPr>
      </w:pPr>
      <w:r w:rsidRPr="00975C82">
        <w:rPr>
          <w:sz w:val="21"/>
          <w:szCs w:val="21"/>
          <w:u w:val="single"/>
        </w:rPr>
        <w:t xml:space="preserve">Zamawiający </w:t>
      </w:r>
      <w:r w:rsidR="00A84CB6" w:rsidRPr="00975C82">
        <w:rPr>
          <w:sz w:val="21"/>
          <w:szCs w:val="21"/>
          <w:u w:val="single"/>
        </w:rPr>
        <w:t xml:space="preserve">odstępuje od opisu warunku określonego </w:t>
      </w:r>
      <w:r w:rsidR="001A776D" w:rsidRPr="00975C82">
        <w:rPr>
          <w:sz w:val="21"/>
          <w:szCs w:val="21"/>
          <w:u w:val="single"/>
        </w:rPr>
        <w:t>w tym punkcie</w:t>
      </w:r>
      <w:r w:rsidR="009E3E1F" w:rsidRPr="00975C82">
        <w:rPr>
          <w:sz w:val="21"/>
          <w:szCs w:val="21"/>
        </w:rPr>
        <w:t>.</w:t>
      </w:r>
    </w:p>
    <w:p w:rsidR="00635EAA" w:rsidRPr="00975C82" w:rsidRDefault="00635EAA" w:rsidP="008842AB">
      <w:pPr>
        <w:ind w:left="-426" w:right="-426"/>
        <w:contextualSpacing/>
        <w:jc w:val="both"/>
        <w:rPr>
          <w:sz w:val="21"/>
          <w:szCs w:val="21"/>
        </w:rPr>
      </w:pPr>
    </w:p>
    <w:p w:rsidR="008842AB" w:rsidRPr="00975C82" w:rsidRDefault="00BD78F2" w:rsidP="008842AB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>3</w:t>
      </w:r>
      <w:r w:rsidR="000538D3" w:rsidRPr="00975C82">
        <w:rPr>
          <w:b/>
          <w:bCs/>
          <w:sz w:val="21"/>
          <w:szCs w:val="21"/>
        </w:rPr>
        <w:t>.</w:t>
      </w:r>
      <w:r w:rsidR="008842AB" w:rsidRPr="00975C82">
        <w:rPr>
          <w:b/>
          <w:bCs/>
          <w:sz w:val="21"/>
          <w:szCs w:val="21"/>
        </w:rPr>
        <w:t>3 W zakresie wykazania</w:t>
      </w:r>
      <w:r w:rsidR="00027EF8" w:rsidRPr="00975C82">
        <w:rPr>
          <w:b/>
          <w:bCs/>
          <w:sz w:val="21"/>
          <w:szCs w:val="21"/>
        </w:rPr>
        <w:t>,</w:t>
      </w:r>
      <w:r w:rsidR="008842AB" w:rsidRPr="00975C82">
        <w:rPr>
          <w:b/>
          <w:bCs/>
          <w:sz w:val="21"/>
          <w:szCs w:val="21"/>
        </w:rPr>
        <w:t xml:space="preserve"> </w:t>
      </w:r>
      <w:r w:rsidR="00027EF8" w:rsidRPr="00975C82">
        <w:rPr>
          <w:b/>
          <w:bCs/>
          <w:sz w:val="21"/>
          <w:szCs w:val="21"/>
        </w:rPr>
        <w:t>że oferowany przedmiot zamówienia spełnia wymagania określone przez Zamawiającego</w:t>
      </w:r>
      <w:r w:rsidR="008842AB" w:rsidRPr="00975C82">
        <w:rPr>
          <w:b/>
          <w:bCs/>
          <w:sz w:val="21"/>
          <w:szCs w:val="21"/>
        </w:rPr>
        <w:t>:</w:t>
      </w:r>
    </w:p>
    <w:p w:rsidR="00AB29B4" w:rsidRPr="00975C82" w:rsidRDefault="00935242" w:rsidP="00935242">
      <w:pPr>
        <w:ind w:left="-284" w:right="-426"/>
        <w:contextualSpacing/>
        <w:jc w:val="both"/>
        <w:rPr>
          <w:sz w:val="21"/>
          <w:szCs w:val="21"/>
        </w:rPr>
      </w:pPr>
      <w:r w:rsidRPr="00975C82">
        <w:rPr>
          <w:sz w:val="21"/>
          <w:szCs w:val="21"/>
          <w:u w:val="single"/>
        </w:rPr>
        <w:t>oświadczenie Wykonawcy, że dysponuje kompletem dokumentów dopuszczających do obrotu na terenie Rzeczypospolitej Polskiej</w:t>
      </w:r>
      <w:r w:rsidRPr="00975C82">
        <w:rPr>
          <w:b/>
          <w:sz w:val="21"/>
          <w:szCs w:val="21"/>
        </w:rPr>
        <w:t xml:space="preserve"> </w:t>
      </w:r>
      <w:r w:rsidRPr="00975C82">
        <w:rPr>
          <w:sz w:val="21"/>
          <w:szCs w:val="21"/>
        </w:rPr>
        <w:t>zgodnie z ustawą z dnia 20 maja 2010 r. o wyrobach medycznych (</w:t>
      </w:r>
      <w:proofErr w:type="spellStart"/>
      <w:r w:rsidRPr="00975C82">
        <w:rPr>
          <w:sz w:val="21"/>
          <w:szCs w:val="21"/>
        </w:rPr>
        <w:t>t.j</w:t>
      </w:r>
      <w:proofErr w:type="spellEnd"/>
      <w:r w:rsidRPr="00975C82">
        <w:rPr>
          <w:sz w:val="21"/>
          <w:szCs w:val="21"/>
        </w:rPr>
        <w:t>.: Dz.U. 2019 poz. 175 ze zm.) w zakresie oferowanego przedmiotu zamówienia oraz, że na każde żądanie Zamawiającego, przedstawi poświadczone za zgodność z</w:t>
      </w:r>
      <w:r w:rsidR="005652E9">
        <w:rPr>
          <w:sz w:val="21"/>
          <w:szCs w:val="21"/>
        </w:rPr>
        <w:t> </w:t>
      </w:r>
      <w:r w:rsidRPr="00975C82">
        <w:rPr>
          <w:sz w:val="21"/>
          <w:szCs w:val="21"/>
        </w:rPr>
        <w:t xml:space="preserve">oryginałem kserokopie </w:t>
      </w:r>
      <w:r w:rsidRPr="00975C82">
        <w:rPr>
          <w:sz w:val="21"/>
          <w:szCs w:val="21"/>
          <w:u w:val="single"/>
        </w:rPr>
        <w:t>lub że oferowany przedmiot zamówienia nie jest wyrobem medycznym i w związku z tym nie wymaga uzyskania dokumentów dopuszczających do obrotu na terenie Rzeczypospolitej Polskiej</w:t>
      </w:r>
      <w:r w:rsidRPr="00975C82">
        <w:rPr>
          <w:b/>
          <w:sz w:val="21"/>
          <w:szCs w:val="21"/>
        </w:rPr>
        <w:t xml:space="preserve"> </w:t>
      </w:r>
      <w:r w:rsidRPr="00975C82">
        <w:rPr>
          <w:sz w:val="21"/>
          <w:szCs w:val="21"/>
        </w:rPr>
        <w:t>zgodnie z ustawą z dnia 20 maja 2010 r. o wyrobach medycznych (</w:t>
      </w:r>
      <w:proofErr w:type="spellStart"/>
      <w:r w:rsidRPr="00975C82">
        <w:rPr>
          <w:sz w:val="21"/>
          <w:szCs w:val="21"/>
        </w:rPr>
        <w:t>t.j</w:t>
      </w:r>
      <w:proofErr w:type="spellEnd"/>
      <w:r w:rsidRPr="00975C82">
        <w:rPr>
          <w:sz w:val="21"/>
          <w:szCs w:val="21"/>
        </w:rPr>
        <w:t>.: Dz.U. 2019 poz. 175 ze zm.) (wg zał. nr 6 do SIWZ).</w:t>
      </w:r>
    </w:p>
    <w:p w:rsidR="00786CC0" w:rsidRPr="00975C82" w:rsidRDefault="00786CC0" w:rsidP="00786CC0">
      <w:pPr>
        <w:ind w:left="-142" w:right="-426" w:hanging="142"/>
        <w:contextualSpacing/>
        <w:jc w:val="both"/>
        <w:rPr>
          <w:sz w:val="21"/>
          <w:szCs w:val="21"/>
          <w:highlight w:val="yellow"/>
        </w:rPr>
      </w:pPr>
    </w:p>
    <w:p w:rsidR="003E3F1C" w:rsidRPr="00975C82" w:rsidRDefault="00BD78F2" w:rsidP="0096615A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sz w:val="21"/>
          <w:szCs w:val="21"/>
        </w:rPr>
        <w:t>4</w:t>
      </w:r>
      <w:r w:rsidR="00C541FE" w:rsidRPr="00975C82">
        <w:rPr>
          <w:b/>
          <w:sz w:val="21"/>
          <w:szCs w:val="21"/>
        </w:rPr>
        <w:t xml:space="preserve">. </w:t>
      </w:r>
      <w:r w:rsidR="003E3F1C" w:rsidRPr="00975C82">
        <w:rPr>
          <w:b/>
          <w:bCs/>
          <w:sz w:val="21"/>
          <w:szCs w:val="21"/>
        </w:rPr>
        <w:t>Dokumenty podmiotów zagranicznych:</w:t>
      </w:r>
    </w:p>
    <w:p w:rsidR="00C541FE" w:rsidRPr="00975C82" w:rsidRDefault="00D87273" w:rsidP="00D87273">
      <w:pPr>
        <w:pStyle w:val="NormalnyWeb"/>
        <w:spacing w:before="0" w:beforeAutospacing="0" w:after="0" w:afterAutospacing="0"/>
        <w:ind w:left="-142" w:right="-426" w:hanging="142"/>
        <w:contextualSpacing/>
        <w:jc w:val="both"/>
        <w:rPr>
          <w:rStyle w:val="Pogrubienie"/>
          <w:b w:val="0"/>
          <w:sz w:val="21"/>
          <w:szCs w:val="21"/>
        </w:rPr>
      </w:pPr>
      <w:r w:rsidRPr="00975C82">
        <w:rPr>
          <w:rStyle w:val="Pogrubienie"/>
          <w:b w:val="0"/>
          <w:sz w:val="21"/>
          <w:szCs w:val="21"/>
        </w:rPr>
        <w:t xml:space="preserve">1) </w:t>
      </w:r>
      <w:r w:rsidR="0096615A" w:rsidRPr="00975C82">
        <w:rPr>
          <w:rStyle w:val="Pogrubienie"/>
          <w:b w:val="0"/>
          <w:sz w:val="21"/>
          <w:szCs w:val="21"/>
        </w:rPr>
        <w:t xml:space="preserve">jeżeli Wykonawca ma siedzibę lub miejsce zamieszkania poza terytorium Rzeczypospolitej Polskiej, zamiast dokumentu, o którym mowa w </w:t>
      </w:r>
      <w:r w:rsidR="000643C7" w:rsidRPr="00975C82">
        <w:rPr>
          <w:rStyle w:val="Pogrubienie"/>
          <w:b w:val="0"/>
          <w:sz w:val="21"/>
          <w:szCs w:val="21"/>
        </w:rPr>
        <w:t>rozdz. V.</w:t>
      </w:r>
      <w:r w:rsidR="004C20CF" w:rsidRPr="00975C82">
        <w:rPr>
          <w:rStyle w:val="Pogrubienie"/>
          <w:b w:val="0"/>
          <w:sz w:val="21"/>
          <w:szCs w:val="21"/>
        </w:rPr>
        <w:t>4</w:t>
      </w:r>
      <w:r w:rsidR="000643C7" w:rsidRPr="00975C82">
        <w:rPr>
          <w:rStyle w:val="Pogrubienie"/>
          <w:b w:val="0"/>
          <w:sz w:val="21"/>
          <w:szCs w:val="21"/>
        </w:rPr>
        <w:t xml:space="preserve"> pkt </w:t>
      </w:r>
      <w:r w:rsidR="00DF276C" w:rsidRPr="00975C82">
        <w:rPr>
          <w:rStyle w:val="Pogrubienie"/>
          <w:b w:val="0"/>
          <w:sz w:val="21"/>
          <w:szCs w:val="21"/>
        </w:rPr>
        <w:t>1</w:t>
      </w:r>
      <w:r w:rsidR="000643C7" w:rsidRPr="00975C82">
        <w:rPr>
          <w:rStyle w:val="Pogrubienie"/>
          <w:b w:val="0"/>
          <w:sz w:val="21"/>
          <w:szCs w:val="21"/>
        </w:rPr>
        <w:t xml:space="preserve"> tabeli SIWZ</w:t>
      </w:r>
      <w:r w:rsidR="0096615A" w:rsidRPr="00975C82">
        <w:rPr>
          <w:rStyle w:val="Pogrubienie"/>
          <w:b w:val="0"/>
          <w:sz w:val="21"/>
          <w:szCs w:val="21"/>
        </w:rPr>
        <w:t>, składa dokument wystawiony w kraju, w k</w:t>
      </w:r>
      <w:r w:rsidRPr="00975C82">
        <w:rPr>
          <w:rStyle w:val="Pogrubienie"/>
          <w:b w:val="0"/>
          <w:sz w:val="21"/>
          <w:szCs w:val="21"/>
        </w:rPr>
        <w:t>tórym Wykonawca ma siedzibę lub </w:t>
      </w:r>
      <w:r w:rsidR="0096615A" w:rsidRPr="00975C82">
        <w:rPr>
          <w:rStyle w:val="Pogrubienie"/>
          <w:b w:val="0"/>
          <w:sz w:val="21"/>
          <w:szCs w:val="21"/>
        </w:rPr>
        <w:t xml:space="preserve">miejsce zamieszkania, potwierdzający, że </w:t>
      </w:r>
      <w:r w:rsidR="0096615A" w:rsidRPr="00975C82">
        <w:rPr>
          <w:rStyle w:val="Pogrubienie"/>
          <w:b w:val="0"/>
          <w:sz w:val="21"/>
          <w:szCs w:val="21"/>
          <w:u w:val="single"/>
        </w:rPr>
        <w:t>nie otwarto jego likwidacji ani nie ogłoszono upadłości</w:t>
      </w:r>
      <w:r w:rsidR="0096615A" w:rsidRPr="00975C82">
        <w:rPr>
          <w:rStyle w:val="Pogrubienie"/>
          <w:b w:val="0"/>
          <w:sz w:val="21"/>
          <w:szCs w:val="21"/>
        </w:rPr>
        <w:t>. Dokument ten powinien być wystawiony nie wcześniej niż 6 miesięcy przed upływem terminu składania ofert.</w:t>
      </w:r>
    </w:p>
    <w:p w:rsidR="00D87273" w:rsidRPr="00975C82" w:rsidRDefault="00D87273" w:rsidP="00D87273">
      <w:pPr>
        <w:pStyle w:val="NormalnyWeb"/>
        <w:spacing w:before="0" w:beforeAutospacing="0" w:after="0" w:afterAutospacing="0"/>
        <w:ind w:left="-142" w:right="-426" w:hanging="142"/>
        <w:contextualSpacing/>
        <w:jc w:val="both"/>
        <w:rPr>
          <w:rStyle w:val="Pogrubienie"/>
          <w:b w:val="0"/>
          <w:sz w:val="21"/>
          <w:szCs w:val="21"/>
        </w:rPr>
      </w:pPr>
      <w:r w:rsidRPr="00975C82">
        <w:rPr>
          <w:sz w:val="21"/>
          <w:szCs w:val="21"/>
        </w:rPr>
        <w:t xml:space="preserve">2) jeżeli w kraju, w którym Wykonawca ma siedzibę lub miejsce zamieszkania lub miejsce zamieszkania ma osoba, której dokument dotyczy, nie wydaje się dokumentu, o którym mowa </w:t>
      </w:r>
      <w:r w:rsidR="000643C7" w:rsidRPr="00975C82">
        <w:rPr>
          <w:sz w:val="21"/>
          <w:szCs w:val="21"/>
        </w:rPr>
        <w:t>powyżej</w:t>
      </w:r>
      <w:r w:rsidRPr="00975C82">
        <w:rPr>
          <w:sz w:val="21"/>
          <w:szCs w:val="21"/>
        </w:rPr>
        <w:t>, zastępuje się je dokumentem zawierającym odpowiednio oświadczenie Wykonawcy, ze wskazaniem osoby albo osób uprawnionych do jego reprezentacji, lub</w:t>
      </w:r>
      <w:r w:rsidR="006E1897" w:rsidRPr="00975C82">
        <w:rPr>
          <w:sz w:val="21"/>
          <w:szCs w:val="21"/>
        </w:rPr>
        <w:t> </w:t>
      </w:r>
      <w:r w:rsidRPr="00975C82">
        <w:rPr>
          <w:sz w:val="21"/>
          <w:szCs w:val="21"/>
        </w:rPr>
        <w:t>oświadczenie osoby, której dokument miał dotyczyć, złożone przed notariuszem lub przed organem sądowym, administracyjnym albo organem samorządu zawodowego lub gospodarczego właściwym ze względu na siedzibę lub</w:t>
      </w:r>
      <w:r w:rsidR="006E1897" w:rsidRPr="00975C82">
        <w:rPr>
          <w:sz w:val="21"/>
          <w:szCs w:val="21"/>
        </w:rPr>
        <w:t> </w:t>
      </w:r>
      <w:r w:rsidRPr="00975C82">
        <w:rPr>
          <w:sz w:val="21"/>
          <w:szCs w:val="21"/>
        </w:rPr>
        <w:t>miejsce zamieszkania Wykonawcy lub miejsce zamieszkania tej osoby.</w:t>
      </w:r>
    </w:p>
    <w:p w:rsidR="0096615A" w:rsidRPr="00975C82" w:rsidRDefault="0096615A" w:rsidP="0096615A">
      <w:pPr>
        <w:pStyle w:val="NormalnyWeb"/>
        <w:spacing w:before="0" w:beforeAutospacing="0" w:after="0" w:afterAutospacing="0"/>
        <w:ind w:left="-284" w:right="-426"/>
        <w:contextualSpacing/>
        <w:jc w:val="both"/>
        <w:rPr>
          <w:b/>
          <w:bCs/>
          <w:sz w:val="21"/>
          <w:szCs w:val="21"/>
          <w:highlight w:val="yellow"/>
        </w:rPr>
      </w:pPr>
    </w:p>
    <w:p w:rsidR="003E3F1C" w:rsidRPr="00975C82" w:rsidRDefault="003E3F1C" w:rsidP="00C541FE">
      <w:pPr>
        <w:pStyle w:val="NormalnyWeb"/>
        <w:spacing w:before="0" w:beforeAutospacing="0" w:after="0" w:afterAutospacing="0"/>
        <w:ind w:left="-426" w:right="-425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bCs/>
          <w:sz w:val="21"/>
          <w:szCs w:val="21"/>
        </w:rPr>
        <w:t xml:space="preserve">Kryteria oceny ofert: </w:t>
      </w:r>
    </w:p>
    <w:p w:rsidR="006E1897" w:rsidRPr="00975C82" w:rsidRDefault="006E1897" w:rsidP="00C50258">
      <w:pPr>
        <w:ind w:left="-426"/>
        <w:jc w:val="both"/>
        <w:rPr>
          <w:sz w:val="21"/>
          <w:szCs w:val="21"/>
        </w:rPr>
      </w:pPr>
      <w:r w:rsidRPr="00975C82">
        <w:rPr>
          <w:sz w:val="21"/>
          <w:szCs w:val="21"/>
        </w:rPr>
        <w:t xml:space="preserve">Cena – 60%, </w:t>
      </w:r>
      <w:r w:rsidR="005607AC" w:rsidRPr="00975C82">
        <w:rPr>
          <w:sz w:val="21"/>
          <w:szCs w:val="21"/>
        </w:rPr>
        <w:t xml:space="preserve">Okres gwarancji – 30%, </w:t>
      </w:r>
      <w:r w:rsidR="007A0454" w:rsidRPr="00975C82">
        <w:rPr>
          <w:sz w:val="21"/>
          <w:szCs w:val="21"/>
        </w:rPr>
        <w:t xml:space="preserve">Termin </w:t>
      </w:r>
      <w:r w:rsidR="005607AC" w:rsidRPr="00975C82">
        <w:rPr>
          <w:sz w:val="21"/>
          <w:szCs w:val="21"/>
        </w:rPr>
        <w:t>dostawy</w:t>
      </w:r>
      <w:r w:rsidR="007A0454" w:rsidRPr="00975C82">
        <w:rPr>
          <w:sz w:val="21"/>
          <w:szCs w:val="21"/>
        </w:rPr>
        <w:t xml:space="preserve"> </w:t>
      </w:r>
      <w:r w:rsidRPr="00975C82">
        <w:rPr>
          <w:sz w:val="21"/>
          <w:szCs w:val="21"/>
        </w:rPr>
        <w:t xml:space="preserve">– </w:t>
      </w:r>
      <w:r w:rsidR="005607AC" w:rsidRPr="00975C82">
        <w:rPr>
          <w:sz w:val="21"/>
          <w:szCs w:val="21"/>
        </w:rPr>
        <w:t>1</w:t>
      </w:r>
      <w:r w:rsidRPr="00975C82">
        <w:rPr>
          <w:sz w:val="21"/>
          <w:szCs w:val="21"/>
        </w:rPr>
        <w:t>0%.</w:t>
      </w:r>
    </w:p>
    <w:p w:rsidR="003E3F1C" w:rsidRPr="00975C82" w:rsidRDefault="003E3F1C" w:rsidP="006E1897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  <w:u w:val="single"/>
        </w:rPr>
      </w:pPr>
      <w:r w:rsidRPr="00975C82">
        <w:rPr>
          <w:sz w:val="21"/>
          <w:szCs w:val="21"/>
          <w:u w:val="single"/>
        </w:rPr>
        <w:t>Szczegółowe informacje dotyczące kryteriów oceny ofert zawiera SIWZ.</w:t>
      </w:r>
    </w:p>
    <w:p w:rsidR="00E31AD6" w:rsidRPr="00975C82" w:rsidRDefault="00E31AD6" w:rsidP="006E1897">
      <w:pPr>
        <w:pStyle w:val="NormalnyWeb"/>
        <w:spacing w:before="0" w:beforeAutospacing="0" w:after="0" w:afterAutospacing="0"/>
        <w:ind w:left="-426" w:right="-426"/>
        <w:contextualSpacing/>
        <w:rPr>
          <w:b/>
          <w:sz w:val="21"/>
          <w:szCs w:val="21"/>
          <w:highlight w:val="yellow"/>
        </w:rPr>
      </w:pPr>
    </w:p>
    <w:p w:rsidR="003E3F1C" w:rsidRPr="00975C82" w:rsidRDefault="003E3F1C" w:rsidP="006E1897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b/>
          <w:sz w:val="21"/>
          <w:szCs w:val="21"/>
        </w:rPr>
      </w:pPr>
      <w:r w:rsidRPr="00975C82">
        <w:rPr>
          <w:b/>
          <w:sz w:val="21"/>
          <w:szCs w:val="21"/>
        </w:rPr>
        <w:t>Aukcja elektroniczna nie będzie wykorzystana.</w:t>
      </w:r>
    </w:p>
    <w:p w:rsidR="003E3F1C" w:rsidRPr="00975C82" w:rsidRDefault="003E3F1C" w:rsidP="006E1897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b/>
          <w:sz w:val="21"/>
          <w:szCs w:val="21"/>
        </w:rPr>
      </w:pPr>
      <w:r w:rsidRPr="00975C82">
        <w:rPr>
          <w:b/>
          <w:sz w:val="21"/>
          <w:szCs w:val="21"/>
        </w:rPr>
        <w:t>Zamawiający nie dopuszcza złożenia oferty wariantowej.</w:t>
      </w:r>
    </w:p>
    <w:p w:rsidR="0067510C" w:rsidRPr="00975C82" w:rsidRDefault="00633EDA" w:rsidP="006E1897">
      <w:pPr>
        <w:ind w:left="-426" w:right="-426"/>
        <w:contextualSpacing/>
        <w:jc w:val="both"/>
        <w:rPr>
          <w:b/>
          <w:bCs/>
          <w:sz w:val="21"/>
          <w:szCs w:val="21"/>
        </w:rPr>
      </w:pPr>
      <w:r w:rsidRPr="00975C82">
        <w:rPr>
          <w:b/>
          <w:sz w:val="21"/>
          <w:szCs w:val="21"/>
          <w:lang/>
        </w:rPr>
        <w:t>Zamawiający</w:t>
      </w:r>
      <w:r w:rsidR="00033E93" w:rsidRPr="00975C82">
        <w:rPr>
          <w:b/>
          <w:sz w:val="21"/>
          <w:szCs w:val="21"/>
          <w:lang/>
        </w:rPr>
        <w:t xml:space="preserve"> nie</w:t>
      </w:r>
      <w:r w:rsidRPr="00975C82">
        <w:rPr>
          <w:b/>
          <w:sz w:val="21"/>
          <w:szCs w:val="21"/>
          <w:lang/>
        </w:rPr>
        <w:t xml:space="preserve"> przewiduje </w:t>
      </w:r>
      <w:r w:rsidR="00033E93" w:rsidRPr="00975C82">
        <w:rPr>
          <w:b/>
          <w:sz w:val="21"/>
          <w:szCs w:val="21"/>
          <w:lang/>
        </w:rPr>
        <w:t>możliwości</w:t>
      </w:r>
      <w:r w:rsidRPr="00975C82">
        <w:rPr>
          <w:b/>
          <w:sz w:val="21"/>
          <w:szCs w:val="21"/>
          <w:lang/>
        </w:rPr>
        <w:t xml:space="preserve"> udzielenia zamówienia, o którym mowa art. 67 ust. 1 </w:t>
      </w:r>
      <w:proofErr w:type="spellStart"/>
      <w:r w:rsidRPr="00975C82">
        <w:rPr>
          <w:b/>
          <w:sz w:val="21"/>
          <w:szCs w:val="21"/>
          <w:lang/>
        </w:rPr>
        <w:t>pkt</w:t>
      </w:r>
      <w:proofErr w:type="spellEnd"/>
      <w:r w:rsidRPr="00975C82">
        <w:rPr>
          <w:b/>
          <w:sz w:val="21"/>
          <w:szCs w:val="21"/>
          <w:lang/>
        </w:rPr>
        <w:t xml:space="preserve"> </w:t>
      </w:r>
      <w:r w:rsidR="00033E93" w:rsidRPr="00975C82">
        <w:rPr>
          <w:b/>
          <w:sz w:val="21"/>
          <w:szCs w:val="21"/>
          <w:lang/>
        </w:rPr>
        <w:t>7</w:t>
      </w:r>
      <w:r w:rsidRPr="00975C82">
        <w:rPr>
          <w:b/>
          <w:sz w:val="21"/>
          <w:szCs w:val="21"/>
          <w:lang/>
        </w:rPr>
        <w:t xml:space="preserve"> ustawy </w:t>
      </w:r>
      <w:proofErr w:type="spellStart"/>
      <w:r w:rsidRPr="00975C82">
        <w:rPr>
          <w:b/>
          <w:sz w:val="21"/>
          <w:szCs w:val="21"/>
          <w:lang/>
        </w:rPr>
        <w:t>Pzp</w:t>
      </w:r>
      <w:proofErr w:type="spellEnd"/>
      <w:r w:rsidR="00033E93" w:rsidRPr="00975C82">
        <w:rPr>
          <w:b/>
          <w:sz w:val="21"/>
          <w:szCs w:val="21"/>
          <w:lang/>
        </w:rPr>
        <w:t>.</w:t>
      </w:r>
    </w:p>
    <w:p w:rsidR="00F9172C" w:rsidRPr="00975C82" w:rsidRDefault="00F9172C" w:rsidP="006E1897">
      <w:pPr>
        <w:ind w:left="-426" w:right="-426"/>
        <w:contextualSpacing/>
        <w:jc w:val="both"/>
        <w:rPr>
          <w:b/>
          <w:bCs/>
          <w:sz w:val="21"/>
          <w:szCs w:val="21"/>
        </w:rPr>
      </w:pPr>
    </w:p>
    <w:p w:rsidR="007A034F" w:rsidRPr="00975C82" w:rsidRDefault="00BE67CD" w:rsidP="006E1897">
      <w:pPr>
        <w:ind w:left="-426" w:right="-426"/>
        <w:contextualSpacing/>
        <w:jc w:val="both"/>
        <w:rPr>
          <w:sz w:val="21"/>
          <w:szCs w:val="21"/>
        </w:rPr>
      </w:pPr>
      <w:r w:rsidRPr="00975C82">
        <w:rPr>
          <w:b/>
          <w:bCs/>
          <w:sz w:val="21"/>
          <w:szCs w:val="21"/>
        </w:rPr>
        <w:t xml:space="preserve">Warunki realizacji umowy: </w:t>
      </w:r>
    </w:p>
    <w:p w:rsidR="0067510C" w:rsidRPr="00975C82" w:rsidRDefault="0067510C" w:rsidP="0067510C">
      <w:pPr>
        <w:tabs>
          <w:tab w:val="left" w:pos="284"/>
        </w:tabs>
        <w:ind w:left="-426" w:right="-426"/>
        <w:jc w:val="both"/>
        <w:rPr>
          <w:sz w:val="21"/>
          <w:szCs w:val="21"/>
        </w:rPr>
      </w:pPr>
      <w:bookmarkStart w:id="2" w:name="_Hlk536090900"/>
      <w:r w:rsidRPr="00975C82">
        <w:rPr>
          <w:sz w:val="21"/>
          <w:szCs w:val="21"/>
        </w:rPr>
        <w:t xml:space="preserve">Warunki i sposób realizacji przedmiotu zamówienia określone zostały we wzorze umowy, stanowiącym załącznik nr </w:t>
      </w:r>
      <w:r w:rsidR="007226FB">
        <w:rPr>
          <w:sz w:val="21"/>
          <w:szCs w:val="21"/>
        </w:rPr>
        <w:t>7</w:t>
      </w:r>
      <w:r w:rsidR="00626514" w:rsidRPr="00975C82">
        <w:rPr>
          <w:sz w:val="21"/>
          <w:szCs w:val="21"/>
        </w:rPr>
        <w:t xml:space="preserve"> </w:t>
      </w:r>
      <w:r w:rsidRPr="00975C82">
        <w:rPr>
          <w:sz w:val="21"/>
          <w:szCs w:val="21"/>
        </w:rPr>
        <w:t>do SIWZ. Zamawiający przewiduje możliwość dokonania zmian postanowień zawartej umowy w stosunku do treści oferty, na podstawie której dokonano wyboru Wykonawcy. Dopuszczalne zmiany zostały opisane w §</w:t>
      </w:r>
      <w:r w:rsidR="005349D7" w:rsidRPr="00975C82">
        <w:rPr>
          <w:sz w:val="21"/>
          <w:szCs w:val="21"/>
        </w:rPr>
        <w:t>7</w:t>
      </w:r>
      <w:r w:rsidRPr="00975C82">
        <w:rPr>
          <w:sz w:val="21"/>
          <w:szCs w:val="21"/>
        </w:rPr>
        <w:t xml:space="preserve"> wzoru umowy</w:t>
      </w:r>
      <w:bookmarkEnd w:id="2"/>
      <w:r w:rsidRPr="00975C82">
        <w:rPr>
          <w:sz w:val="21"/>
          <w:szCs w:val="21"/>
        </w:rPr>
        <w:t>.</w:t>
      </w:r>
    </w:p>
    <w:p w:rsidR="003A7F04" w:rsidRPr="00975C82" w:rsidRDefault="003A7F04" w:rsidP="0017042F">
      <w:pPr>
        <w:tabs>
          <w:tab w:val="left" w:pos="0"/>
        </w:tabs>
        <w:ind w:left="-426" w:right="-426"/>
        <w:jc w:val="both"/>
        <w:rPr>
          <w:b/>
          <w:sz w:val="21"/>
          <w:szCs w:val="21"/>
        </w:rPr>
      </w:pPr>
    </w:p>
    <w:p w:rsidR="00C541FE" w:rsidRPr="00975C82" w:rsidRDefault="00C541FE" w:rsidP="0017042F">
      <w:pPr>
        <w:pStyle w:val="NormalnyWeb"/>
        <w:spacing w:before="0" w:beforeAutospacing="0" w:after="0" w:afterAutospacing="0"/>
        <w:ind w:left="-426" w:right="-426"/>
        <w:contextualSpacing/>
        <w:rPr>
          <w:sz w:val="21"/>
          <w:szCs w:val="21"/>
        </w:rPr>
      </w:pPr>
      <w:r w:rsidRPr="00975C82">
        <w:rPr>
          <w:b/>
          <w:sz w:val="21"/>
          <w:szCs w:val="21"/>
        </w:rPr>
        <w:t>SIWZ dostępna jest na stronie internetowej</w:t>
      </w:r>
      <w:r w:rsidR="00A15D9C" w:rsidRPr="00975C82">
        <w:rPr>
          <w:sz w:val="21"/>
          <w:szCs w:val="21"/>
        </w:rPr>
        <w:t xml:space="preserve"> </w:t>
      </w:r>
      <w:hyperlink r:id="rId9" w:history="1">
        <w:r w:rsidR="00A15D9C" w:rsidRPr="00AC23BF">
          <w:rPr>
            <w:rStyle w:val="Hipercze"/>
            <w:color w:val="auto"/>
            <w:sz w:val="21"/>
            <w:szCs w:val="21"/>
          </w:rPr>
          <w:t>https://bonifratrzy.pl/szpital-lodz/</w:t>
        </w:r>
      </w:hyperlink>
      <w:r w:rsidR="00A15D9C" w:rsidRPr="00AC23BF">
        <w:rPr>
          <w:sz w:val="21"/>
          <w:szCs w:val="21"/>
        </w:rPr>
        <w:t xml:space="preserve"> </w:t>
      </w:r>
      <w:r w:rsidR="00A15D9C" w:rsidRPr="00975C82">
        <w:rPr>
          <w:sz w:val="21"/>
          <w:szCs w:val="21"/>
        </w:rPr>
        <w:t>oraz</w:t>
      </w:r>
      <w:r w:rsidRPr="00975C82">
        <w:rPr>
          <w:sz w:val="21"/>
          <w:szCs w:val="21"/>
        </w:rPr>
        <w:t xml:space="preserve"> w siedzibie Zamawiającego.</w:t>
      </w:r>
    </w:p>
    <w:p w:rsidR="003E3F1C" w:rsidRPr="00975C82" w:rsidRDefault="003E3F1C" w:rsidP="005E37C9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 xml:space="preserve">Termin składania ofert: </w:t>
      </w:r>
      <w:r w:rsidR="005349D7" w:rsidRPr="00975C82">
        <w:rPr>
          <w:rStyle w:val="Pogrubienie"/>
          <w:sz w:val="21"/>
          <w:szCs w:val="21"/>
        </w:rPr>
        <w:t>1</w:t>
      </w:r>
      <w:r w:rsidR="00423AC8">
        <w:rPr>
          <w:rStyle w:val="Pogrubienie"/>
          <w:sz w:val="21"/>
          <w:szCs w:val="21"/>
        </w:rPr>
        <w:t>7</w:t>
      </w:r>
      <w:r w:rsidR="00F26F10" w:rsidRPr="00975C82">
        <w:rPr>
          <w:rStyle w:val="Pogrubienie"/>
          <w:sz w:val="21"/>
          <w:szCs w:val="21"/>
        </w:rPr>
        <w:t>.</w:t>
      </w:r>
      <w:r w:rsidR="005349D7" w:rsidRPr="00975C82">
        <w:rPr>
          <w:rStyle w:val="Pogrubienie"/>
          <w:sz w:val="21"/>
          <w:szCs w:val="21"/>
        </w:rPr>
        <w:t>09</w:t>
      </w:r>
      <w:r w:rsidR="00F26F10" w:rsidRPr="00975C82">
        <w:rPr>
          <w:rStyle w:val="Pogrubienie"/>
          <w:sz w:val="21"/>
          <w:szCs w:val="21"/>
        </w:rPr>
        <w:t>.201</w:t>
      </w:r>
      <w:r w:rsidR="00BE67CD" w:rsidRPr="00975C82">
        <w:rPr>
          <w:rStyle w:val="Pogrubienie"/>
          <w:sz w:val="21"/>
          <w:szCs w:val="21"/>
        </w:rPr>
        <w:t>9</w:t>
      </w:r>
      <w:r w:rsidRPr="00975C82">
        <w:rPr>
          <w:rStyle w:val="Pogrubienie"/>
          <w:sz w:val="21"/>
          <w:szCs w:val="21"/>
        </w:rPr>
        <w:t xml:space="preserve">r. godzina </w:t>
      </w:r>
      <w:r w:rsidRPr="00681AAF">
        <w:rPr>
          <w:rStyle w:val="Pogrubienie"/>
          <w:color w:val="000000" w:themeColor="text1"/>
          <w:sz w:val="21"/>
          <w:szCs w:val="21"/>
        </w:rPr>
        <w:t>1</w:t>
      </w:r>
      <w:r w:rsidR="00C13AFE" w:rsidRPr="00681AAF">
        <w:rPr>
          <w:rStyle w:val="Pogrubienie"/>
          <w:color w:val="000000" w:themeColor="text1"/>
          <w:sz w:val="21"/>
          <w:szCs w:val="21"/>
        </w:rPr>
        <w:t>4</w:t>
      </w:r>
      <w:r w:rsidRPr="00681AAF">
        <w:rPr>
          <w:rStyle w:val="Pogrubienie"/>
          <w:color w:val="000000" w:themeColor="text1"/>
          <w:sz w:val="21"/>
          <w:szCs w:val="21"/>
        </w:rPr>
        <w:t>:</w:t>
      </w:r>
      <w:r w:rsidR="00C13AFE" w:rsidRPr="00681AAF">
        <w:rPr>
          <w:rStyle w:val="Pogrubienie"/>
          <w:color w:val="000000" w:themeColor="text1"/>
          <w:sz w:val="21"/>
          <w:szCs w:val="21"/>
        </w:rPr>
        <w:t>3</w:t>
      </w:r>
      <w:r w:rsidRPr="00681AAF">
        <w:rPr>
          <w:rStyle w:val="Pogrubienie"/>
          <w:color w:val="000000" w:themeColor="text1"/>
          <w:sz w:val="21"/>
          <w:szCs w:val="21"/>
        </w:rPr>
        <w:t>0</w:t>
      </w:r>
      <w:r w:rsidRPr="00975C82">
        <w:rPr>
          <w:sz w:val="21"/>
          <w:szCs w:val="21"/>
        </w:rPr>
        <w:t xml:space="preserve">, miejsce: </w:t>
      </w:r>
      <w:r w:rsidR="00957356" w:rsidRPr="00975C82">
        <w:rPr>
          <w:sz w:val="21"/>
          <w:szCs w:val="21"/>
        </w:rPr>
        <w:t xml:space="preserve">Szpital Zakonu Bonifratrów </w:t>
      </w:r>
      <w:r w:rsidR="00512FE4" w:rsidRPr="00975C82">
        <w:rPr>
          <w:sz w:val="21"/>
          <w:szCs w:val="21"/>
        </w:rPr>
        <w:t xml:space="preserve">św. Jana Bożego w Łodzi </w:t>
      </w:r>
      <w:r w:rsidR="00975C82">
        <w:rPr>
          <w:sz w:val="21"/>
          <w:szCs w:val="21"/>
        </w:rPr>
        <w:br/>
      </w:r>
      <w:r w:rsidR="00512FE4" w:rsidRPr="00975C82">
        <w:rPr>
          <w:sz w:val="21"/>
          <w:szCs w:val="21"/>
        </w:rPr>
        <w:t xml:space="preserve">Sp. </w:t>
      </w:r>
      <w:r w:rsidR="00BB6AC2" w:rsidRPr="00975C82">
        <w:rPr>
          <w:sz w:val="21"/>
          <w:szCs w:val="21"/>
        </w:rPr>
        <w:t>z</w:t>
      </w:r>
      <w:r w:rsidR="00512FE4" w:rsidRPr="00975C82">
        <w:rPr>
          <w:sz w:val="21"/>
          <w:szCs w:val="21"/>
        </w:rPr>
        <w:t xml:space="preserve"> o.o.</w:t>
      </w:r>
      <w:r w:rsidRPr="00975C82">
        <w:rPr>
          <w:sz w:val="21"/>
          <w:szCs w:val="21"/>
        </w:rPr>
        <w:t xml:space="preserve">, </w:t>
      </w:r>
      <w:r w:rsidR="00037383" w:rsidRPr="00975C82">
        <w:rPr>
          <w:sz w:val="21"/>
          <w:szCs w:val="21"/>
        </w:rPr>
        <w:t xml:space="preserve">przy ul. </w:t>
      </w:r>
      <w:r w:rsidR="00ED7125" w:rsidRPr="00975C82">
        <w:rPr>
          <w:sz w:val="21"/>
          <w:szCs w:val="21"/>
        </w:rPr>
        <w:t xml:space="preserve">Kosynierów Gdyńskich </w:t>
      </w:r>
      <w:r w:rsidR="00FD1076" w:rsidRPr="00975C82">
        <w:rPr>
          <w:sz w:val="21"/>
          <w:szCs w:val="21"/>
        </w:rPr>
        <w:t>61, 93-357 Łódź,</w:t>
      </w:r>
      <w:r w:rsidR="00ED7125" w:rsidRPr="00975C82">
        <w:rPr>
          <w:sz w:val="21"/>
          <w:szCs w:val="21"/>
        </w:rPr>
        <w:t xml:space="preserve"> </w:t>
      </w:r>
      <w:r w:rsidR="00BB6AC2" w:rsidRPr="00975C82">
        <w:rPr>
          <w:sz w:val="21"/>
          <w:szCs w:val="21"/>
        </w:rPr>
        <w:t>S</w:t>
      </w:r>
      <w:r w:rsidRPr="00975C82">
        <w:rPr>
          <w:sz w:val="21"/>
          <w:szCs w:val="21"/>
        </w:rPr>
        <w:t>ekretariat</w:t>
      </w:r>
      <w:r w:rsidR="00BB6AC2" w:rsidRPr="00975C82">
        <w:rPr>
          <w:sz w:val="21"/>
          <w:szCs w:val="21"/>
        </w:rPr>
        <w:t xml:space="preserve"> </w:t>
      </w:r>
      <w:r w:rsidR="000B234C" w:rsidRPr="00975C82">
        <w:rPr>
          <w:sz w:val="21"/>
          <w:szCs w:val="21"/>
        </w:rPr>
        <w:t>Zarządu (pokój nr 9).</w:t>
      </w:r>
    </w:p>
    <w:p w:rsidR="002026B3" w:rsidRPr="00975C82" w:rsidRDefault="003E3F1C" w:rsidP="005D7DB9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 xml:space="preserve">Termin otwarcia ofert: </w:t>
      </w:r>
      <w:r w:rsidR="005349D7" w:rsidRPr="00975C82">
        <w:rPr>
          <w:rStyle w:val="Pogrubienie"/>
          <w:sz w:val="21"/>
          <w:szCs w:val="21"/>
        </w:rPr>
        <w:t>1</w:t>
      </w:r>
      <w:r w:rsidR="00423AC8">
        <w:rPr>
          <w:rStyle w:val="Pogrubienie"/>
          <w:sz w:val="21"/>
          <w:szCs w:val="21"/>
        </w:rPr>
        <w:t>7</w:t>
      </w:r>
      <w:r w:rsidR="00F26F10" w:rsidRPr="00975C82">
        <w:rPr>
          <w:rStyle w:val="Pogrubienie"/>
          <w:sz w:val="21"/>
          <w:szCs w:val="21"/>
        </w:rPr>
        <w:t>.0</w:t>
      </w:r>
      <w:r w:rsidR="005349D7" w:rsidRPr="00975C82">
        <w:rPr>
          <w:rStyle w:val="Pogrubienie"/>
          <w:sz w:val="21"/>
          <w:szCs w:val="21"/>
        </w:rPr>
        <w:t>9</w:t>
      </w:r>
      <w:r w:rsidR="00F26F10" w:rsidRPr="00975C82">
        <w:rPr>
          <w:rStyle w:val="Pogrubienie"/>
          <w:sz w:val="21"/>
          <w:szCs w:val="21"/>
        </w:rPr>
        <w:t>.201</w:t>
      </w:r>
      <w:r w:rsidR="00BE67CD" w:rsidRPr="00975C82">
        <w:rPr>
          <w:rStyle w:val="Pogrubienie"/>
          <w:sz w:val="21"/>
          <w:szCs w:val="21"/>
        </w:rPr>
        <w:t>9</w:t>
      </w:r>
      <w:r w:rsidR="00F26F10" w:rsidRPr="00975C82">
        <w:rPr>
          <w:rStyle w:val="Pogrubienie"/>
          <w:sz w:val="21"/>
          <w:szCs w:val="21"/>
        </w:rPr>
        <w:t>r</w:t>
      </w:r>
      <w:r w:rsidRPr="00975C82">
        <w:rPr>
          <w:rStyle w:val="Pogrubienie"/>
          <w:sz w:val="21"/>
          <w:szCs w:val="21"/>
        </w:rPr>
        <w:t xml:space="preserve">. godzina </w:t>
      </w:r>
      <w:bookmarkStart w:id="3" w:name="_GoBack"/>
      <w:r w:rsidRPr="00681AAF">
        <w:rPr>
          <w:rStyle w:val="Pogrubienie"/>
          <w:color w:val="000000" w:themeColor="text1"/>
          <w:sz w:val="21"/>
          <w:szCs w:val="21"/>
        </w:rPr>
        <w:t>1</w:t>
      </w:r>
      <w:r w:rsidR="005349D7" w:rsidRPr="00681AAF">
        <w:rPr>
          <w:rStyle w:val="Pogrubienie"/>
          <w:color w:val="000000" w:themeColor="text1"/>
          <w:sz w:val="21"/>
          <w:szCs w:val="21"/>
        </w:rPr>
        <w:t>5</w:t>
      </w:r>
      <w:r w:rsidRPr="00681AAF">
        <w:rPr>
          <w:rStyle w:val="Pogrubienie"/>
          <w:color w:val="000000" w:themeColor="text1"/>
          <w:sz w:val="21"/>
          <w:szCs w:val="21"/>
        </w:rPr>
        <w:t>:</w:t>
      </w:r>
      <w:r w:rsidR="00C13AFE" w:rsidRPr="00681AAF">
        <w:rPr>
          <w:rStyle w:val="Pogrubienie"/>
          <w:color w:val="000000" w:themeColor="text1"/>
          <w:sz w:val="21"/>
          <w:szCs w:val="21"/>
        </w:rPr>
        <w:t>00</w:t>
      </w:r>
      <w:r w:rsidRPr="00C13AFE">
        <w:rPr>
          <w:color w:val="FF0000"/>
          <w:sz w:val="21"/>
          <w:szCs w:val="21"/>
        </w:rPr>
        <w:t xml:space="preserve">, </w:t>
      </w:r>
      <w:bookmarkEnd w:id="3"/>
      <w:r w:rsidRPr="00975C82">
        <w:rPr>
          <w:sz w:val="21"/>
          <w:szCs w:val="21"/>
        </w:rPr>
        <w:t xml:space="preserve">miejsce: </w:t>
      </w:r>
      <w:r w:rsidR="002026B3" w:rsidRPr="00975C82">
        <w:rPr>
          <w:sz w:val="21"/>
          <w:szCs w:val="21"/>
        </w:rPr>
        <w:t xml:space="preserve">Szpital Zakonu Bonifratrów św. Jana Bożego w Łodzi </w:t>
      </w:r>
      <w:r w:rsidR="00975C82">
        <w:rPr>
          <w:sz w:val="21"/>
          <w:szCs w:val="21"/>
        </w:rPr>
        <w:br/>
      </w:r>
      <w:r w:rsidR="002026B3" w:rsidRPr="00975C82">
        <w:rPr>
          <w:sz w:val="21"/>
          <w:szCs w:val="21"/>
        </w:rPr>
        <w:t>Sp. z o.o</w:t>
      </w:r>
      <w:r w:rsidR="00177A88" w:rsidRPr="00975C82">
        <w:rPr>
          <w:sz w:val="21"/>
          <w:szCs w:val="21"/>
        </w:rPr>
        <w:t xml:space="preserve">., przy ul. Kosynierów Gdyńskich 61, 93-357 Łódź, </w:t>
      </w:r>
      <w:r w:rsidR="004A3353" w:rsidRPr="00975C82">
        <w:rPr>
          <w:sz w:val="21"/>
          <w:szCs w:val="21"/>
        </w:rPr>
        <w:t>Administracja – dział techniczny</w:t>
      </w:r>
      <w:r w:rsidR="002026B3" w:rsidRPr="00975C82">
        <w:rPr>
          <w:sz w:val="21"/>
          <w:szCs w:val="21"/>
        </w:rPr>
        <w:t xml:space="preserve"> (pokój nr </w:t>
      </w:r>
      <w:r w:rsidR="004A3353" w:rsidRPr="00975C82">
        <w:rPr>
          <w:sz w:val="21"/>
          <w:szCs w:val="21"/>
        </w:rPr>
        <w:t>5</w:t>
      </w:r>
      <w:r w:rsidR="002026B3" w:rsidRPr="00975C82">
        <w:rPr>
          <w:sz w:val="21"/>
          <w:szCs w:val="21"/>
        </w:rPr>
        <w:t>).</w:t>
      </w:r>
    </w:p>
    <w:p w:rsidR="003E3F1C" w:rsidRPr="00975C82" w:rsidRDefault="003E3F1C" w:rsidP="005E37C9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</w:p>
    <w:p w:rsidR="003E3F1C" w:rsidRPr="00975C82" w:rsidRDefault="003E3F1C" w:rsidP="003E3F1C">
      <w:pPr>
        <w:pStyle w:val="NormalnyWeb"/>
        <w:spacing w:before="0" w:beforeAutospacing="0" w:after="0" w:afterAutospacing="0"/>
        <w:ind w:left="-426" w:right="-426"/>
        <w:contextualSpacing/>
        <w:jc w:val="both"/>
        <w:rPr>
          <w:sz w:val="21"/>
          <w:szCs w:val="21"/>
        </w:rPr>
      </w:pPr>
      <w:r w:rsidRPr="00975C82">
        <w:rPr>
          <w:rStyle w:val="Pogrubienie"/>
          <w:sz w:val="21"/>
          <w:szCs w:val="21"/>
        </w:rPr>
        <w:t>Termin związania ofertą:</w:t>
      </w:r>
      <w:r w:rsidR="00E749C6" w:rsidRPr="00975C82">
        <w:rPr>
          <w:sz w:val="21"/>
          <w:szCs w:val="21"/>
        </w:rPr>
        <w:t xml:space="preserve"> 3</w:t>
      </w:r>
      <w:r w:rsidRPr="00975C82">
        <w:rPr>
          <w:sz w:val="21"/>
          <w:szCs w:val="21"/>
        </w:rPr>
        <w:t xml:space="preserve">0 dni (od ustalonej daty składania ofert). </w:t>
      </w:r>
    </w:p>
    <w:p w:rsidR="003E3F1C" w:rsidRPr="00975C82" w:rsidRDefault="003E3F1C" w:rsidP="003E3F1C">
      <w:pPr>
        <w:ind w:left="-426" w:right="-426"/>
        <w:contextualSpacing/>
        <w:jc w:val="both"/>
        <w:rPr>
          <w:sz w:val="21"/>
          <w:szCs w:val="21"/>
          <w:highlight w:val="yellow"/>
        </w:rPr>
      </w:pPr>
    </w:p>
    <w:p w:rsidR="00A61238" w:rsidRPr="00975C82" w:rsidRDefault="00E749C6" w:rsidP="00E749C6">
      <w:pPr>
        <w:tabs>
          <w:tab w:val="left" w:pos="9214"/>
        </w:tabs>
        <w:ind w:left="-426" w:right="-426"/>
        <w:jc w:val="both"/>
        <w:rPr>
          <w:sz w:val="21"/>
          <w:szCs w:val="21"/>
        </w:rPr>
      </w:pPr>
      <w:r w:rsidRPr="00975C82">
        <w:rPr>
          <w:sz w:val="21"/>
          <w:szCs w:val="21"/>
        </w:rPr>
        <w:t xml:space="preserve">Ogłoszenie zamieszczono w Biuletynie Urzędu Zamówień Publicznych, na tablicy informacyjnej w siedzibie Zamawiającego oraz na stronie internetowej: </w:t>
      </w:r>
      <w:r w:rsidR="00201039" w:rsidRPr="00975C82">
        <w:rPr>
          <w:sz w:val="21"/>
          <w:szCs w:val="21"/>
        </w:rPr>
        <w:t>https:</w:t>
      </w:r>
      <w:r w:rsidR="009854BD" w:rsidRPr="00975C82">
        <w:rPr>
          <w:sz w:val="21"/>
          <w:szCs w:val="21"/>
        </w:rPr>
        <w:t>//</w:t>
      </w:r>
      <w:r w:rsidR="00C33E52" w:rsidRPr="00975C82">
        <w:rPr>
          <w:sz w:val="21"/>
          <w:szCs w:val="21"/>
        </w:rPr>
        <w:t>bonifratrzy.pl/</w:t>
      </w:r>
      <w:r w:rsidR="003349D3" w:rsidRPr="00975C82">
        <w:rPr>
          <w:sz w:val="21"/>
          <w:szCs w:val="21"/>
        </w:rPr>
        <w:t>szpital-lodz/</w:t>
      </w:r>
      <w:r w:rsidR="00FF2396" w:rsidRPr="00975C82">
        <w:rPr>
          <w:sz w:val="21"/>
          <w:szCs w:val="21"/>
        </w:rPr>
        <w:t>.</w:t>
      </w:r>
    </w:p>
    <w:bookmarkEnd w:id="0"/>
    <w:bookmarkEnd w:id="1"/>
    <w:p w:rsidR="000E6E38" w:rsidRPr="00975C82" w:rsidRDefault="000E6E38" w:rsidP="000B2CCC">
      <w:pPr>
        <w:tabs>
          <w:tab w:val="left" w:pos="567"/>
        </w:tabs>
        <w:ind w:right="851"/>
        <w:rPr>
          <w:b/>
          <w:i/>
          <w:sz w:val="21"/>
          <w:szCs w:val="21"/>
        </w:rPr>
      </w:pPr>
    </w:p>
    <w:p w:rsidR="00EB0743" w:rsidRPr="00975C82" w:rsidRDefault="00EB0743" w:rsidP="000E6E38">
      <w:pPr>
        <w:tabs>
          <w:tab w:val="left" w:pos="567"/>
        </w:tabs>
        <w:ind w:right="851"/>
        <w:jc w:val="right"/>
        <w:rPr>
          <w:b/>
          <w:i/>
          <w:sz w:val="21"/>
          <w:szCs w:val="21"/>
        </w:rPr>
      </w:pP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>ZATWIERDZAM</w:t>
      </w: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 xml:space="preserve">Prezes Zarządu </w:t>
      </w: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>Dyrektor Szpitala</w:t>
      </w: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 xml:space="preserve">/-/dr Mateusz </w:t>
      </w:r>
      <w:proofErr w:type="spellStart"/>
      <w:r w:rsidRPr="000B2CCC">
        <w:rPr>
          <w:b/>
          <w:color w:val="000000" w:themeColor="text1"/>
          <w:sz w:val="22"/>
          <w:szCs w:val="22"/>
        </w:rPr>
        <w:t>Kuzdak</w:t>
      </w:r>
      <w:proofErr w:type="spellEnd"/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>Członek Zarządu</w:t>
      </w: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>Dyrektor ds. Rozwoju Szpitala</w:t>
      </w:r>
    </w:p>
    <w:p w:rsidR="000B2CCC" w:rsidRPr="000B2CCC" w:rsidRDefault="000B2CCC" w:rsidP="000B2CCC">
      <w:pPr>
        <w:ind w:right="851"/>
        <w:jc w:val="right"/>
        <w:rPr>
          <w:b/>
          <w:color w:val="000000" w:themeColor="text1"/>
          <w:sz w:val="22"/>
          <w:szCs w:val="22"/>
        </w:rPr>
      </w:pPr>
      <w:r w:rsidRPr="000B2CCC">
        <w:rPr>
          <w:b/>
          <w:color w:val="000000" w:themeColor="text1"/>
          <w:sz w:val="22"/>
          <w:szCs w:val="22"/>
        </w:rPr>
        <w:t>/-/ Robert Kasprzak</w:t>
      </w:r>
    </w:p>
    <w:p w:rsidR="00D87273" w:rsidRDefault="00D87273" w:rsidP="00EE3BF2">
      <w:pPr>
        <w:tabs>
          <w:tab w:val="left" w:pos="9214"/>
        </w:tabs>
        <w:ind w:left="-426" w:right="-426"/>
        <w:jc w:val="right"/>
        <w:rPr>
          <w:b/>
          <w:sz w:val="21"/>
          <w:szCs w:val="21"/>
        </w:rPr>
      </w:pPr>
    </w:p>
    <w:sectPr w:rsidR="00D87273" w:rsidSect="00484B28">
      <w:headerReference w:type="even" r:id="rId10"/>
      <w:footerReference w:type="even" r:id="rId11"/>
      <w:footerReference w:type="default" r:id="rId12"/>
      <w:pgSz w:w="11906" w:h="16838" w:code="9"/>
      <w:pgMar w:top="851" w:right="1133" w:bottom="568" w:left="1134" w:header="1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29" w:rsidRDefault="00704A29">
      <w:r>
        <w:separator/>
      </w:r>
    </w:p>
  </w:endnote>
  <w:endnote w:type="continuationSeparator" w:id="0">
    <w:p w:rsidR="00704A29" w:rsidRDefault="0070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E" w:rsidRDefault="00C9079E" w:rsidP="00986872">
    <w:pPr>
      <w:pStyle w:val="Stopka"/>
      <w:framePr w:wrap="around" w:vAnchor="text" w:hAnchor="margin" w:xAlign="outside" w:y="1"/>
      <w:rPr>
        <w:rStyle w:val="Numerstrony"/>
      </w:rPr>
    </w:pPr>
  </w:p>
  <w:p w:rsidR="00C9079E" w:rsidRDefault="00C9079E" w:rsidP="00A669A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9E" w:rsidRPr="00FC02C0" w:rsidRDefault="00C9079E" w:rsidP="000F578F">
    <w:pPr>
      <w:pStyle w:val="Stopka"/>
      <w:rPr>
        <w:lang w:val="de-DE"/>
      </w:rPr>
    </w:pPr>
    <w:r>
      <w:rPr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29" w:rsidRDefault="00704A29">
      <w:r>
        <w:separator/>
      </w:r>
    </w:p>
  </w:footnote>
  <w:footnote w:type="continuationSeparator" w:id="0">
    <w:p w:rsidR="00704A29" w:rsidRDefault="0070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tblInd w:w="-2074" w:type="dxa"/>
      <w:tblLook w:val="01E0"/>
    </w:tblPr>
    <w:tblGrid>
      <w:gridCol w:w="9935"/>
    </w:tblGrid>
    <w:tr w:rsidR="005E4CFC" w:rsidRPr="00D62968" w:rsidTr="00F313C8">
      <w:trPr>
        <w:trHeight w:val="8"/>
      </w:trPr>
      <w:tc>
        <w:tcPr>
          <w:tcW w:w="9935" w:type="dxa"/>
          <w:shd w:val="clear" w:color="auto" w:fill="auto"/>
          <w:vAlign w:val="center"/>
        </w:tcPr>
        <w:p w:rsidR="005E4CFC" w:rsidRPr="00F313C8" w:rsidRDefault="004E7FB2" w:rsidP="00F313C8">
          <w:pPr>
            <w:spacing w:line="360" w:lineRule="auto"/>
            <w:jc w:val="center"/>
            <w:rPr>
              <w:rFonts w:ascii="Book Antiqua" w:hAnsi="Book Antiqua"/>
            </w:rPr>
          </w:pPr>
          <w:r w:rsidRPr="00F313C8">
            <w:rPr>
              <w:noProof/>
              <w:color w:val="666699"/>
            </w:rPr>
            <w:drawing>
              <wp:inline distT="0" distB="0" distL="0" distR="0">
                <wp:extent cx="2604135" cy="723265"/>
                <wp:effectExtent l="0" t="0" r="0" b="0"/>
                <wp:docPr id="1" name="Obraz 1" descr="szpital_jonschera_logo_poziom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szpital_jonschera_logo_poziom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1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4CFC" w:rsidRPr="00D62968" w:rsidTr="00F313C8">
      <w:trPr>
        <w:trHeight w:hRule="exact" w:val="284"/>
      </w:trPr>
      <w:tc>
        <w:tcPr>
          <w:tcW w:w="7415" w:type="dxa"/>
          <w:shd w:val="clear" w:color="auto" w:fill="auto"/>
          <w:vAlign w:val="center"/>
        </w:tcPr>
        <w:p w:rsidR="005E4CFC" w:rsidRPr="00F313C8" w:rsidRDefault="004E7FB2" w:rsidP="00F313C8">
          <w:pPr>
            <w:spacing w:line="360" w:lineRule="auto"/>
            <w:jc w:val="center"/>
            <w:rPr>
              <w:color w:val="666699"/>
            </w:rPr>
          </w:pPr>
          <w:r w:rsidRPr="00F313C8">
            <w:rPr>
              <w:noProof/>
              <w:color w:val="666699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-1875155</wp:posOffset>
                </wp:positionH>
                <wp:positionV relativeFrom="paragraph">
                  <wp:posOffset>89535</wp:posOffset>
                </wp:positionV>
                <wp:extent cx="7086600" cy="228600"/>
                <wp:effectExtent l="0" t="0" r="0" b="0"/>
                <wp:wrapNone/>
                <wp:docPr id="45" name="Obraz 45" descr="Li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45" descr="Lini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E4CFC" w:rsidRPr="00D62968" w:rsidTr="00F313C8">
      <w:trPr>
        <w:trHeight w:hRule="exact" w:val="8"/>
      </w:trPr>
      <w:tc>
        <w:tcPr>
          <w:tcW w:w="7415" w:type="dxa"/>
          <w:shd w:val="clear" w:color="auto" w:fill="auto"/>
          <w:vAlign w:val="center"/>
        </w:tcPr>
        <w:p w:rsidR="005E4CFC" w:rsidRPr="00F313C8" w:rsidRDefault="005E4CFC" w:rsidP="00F313C8">
          <w:pPr>
            <w:spacing w:line="360" w:lineRule="auto"/>
            <w:jc w:val="center"/>
            <w:rPr>
              <w:color w:val="666699"/>
            </w:rPr>
          </w:pPr>
          <w:r w:rsidRPr="00F313C8">
            <w:rPr>
              <w:color w:val="666699"/>
            </w:rPr>
            <w:t xml:space="preserve">   </w:t>
          </w:r>
        </w:p>
        <w:p w:rsidR="005E4CFC" w:rsidRPr="00F313C8" w:rsidRDefault="005E4CFC" w:rsidP="00F313C8">
          <w:pPr>
            <w:spacing w:line="360" w:lineRule="auto"/>
            <w:jc w:val="center"/>
            <w:rPr>
              <w:color w:val="666699"/>
            </w:rPr>
          </w:pPr>
        </w:p>
      </w:tc>
    </w:tr>
  </w:tbl>
  <w:p w:rsidR="005E4CFC" w:rsidRDefault="005E4C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02"/>
    <w:multiLevelType w:val="multilevel"/>
    <w:tmpl w:val="01BE4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CA5D30"/>
    <w:multiLevelType w:val="hybridMultilevel"/>
    <w:tmpl w:val="8FA089E8"/>
    <w:lvl w:ilvl="0" w:tplc="18FC05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6306"/>
    <w:multiLevelType w:val="hybridMultilevel"/>
    <w:tmpl w:val="5100F1D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52486B"/>
    <w:multiLevelType w:val="hybridMultilevel"/>
    <w:tmpl w:val="E56056FA"/>
    <w:lvl w:ilvl="0" w:tplc="95F66576">
      <w:start w:val="1"/>
      <w:numFmt w:val="decimal"/>
      <w:lvlText w:val="%1)"/>
      <w:lvlJc w:val="left"/>
      <w:pPr>
        <w:tabs>
          <w:tab w:val="num" w:pos="1584"/>
        </w:tabs>
        <w:ind w:left="16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2FA2071B"/>
    <w:multiLevelType w:val="hybridMultilevel"/>
    <w:tmpl w:val="A48E5C14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3D2328D8"/>
    <w:multiLevelType w:val="hybridMultilevel"/>
    <w:tmpl w:val="5484D0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405366B2"/>
    <w:multiLevelType w:val="hybridMultilevel"/>
    <w:tmpl w:val="67DCC1C2"/>
    <w:lvl w:ilvl="0" w:tplc="6E90F3C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08B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3120A"/>
    <w:multiLevelType w:val="multilevel"/>
    <w:tmpl w:val="C666B2EA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7AA5D80"/>
    <w:multiLevelType w:val="hybridMultilevel"/>
    <w:tmpl w:val="5EF42D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FE22F6"/>
    <w:multiLevelType w:val="hybridMultilevel"/>
    <w:tmpl w:val="5A96BBE2"/>
    <w:lvl w:ilvl="0" w:tplc="47E470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9536FB"/>
    <w:multiLevelType w:val="hybridMultilevel"/>
    <w:tmpl w:val="F6FE1690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6A690A87"/>
    <w:multiLevelType w:val="hybridMultilevel"/>
    <w:tmpl w:val="B2305E68"/>
    <w:lvl w:ilvl="0" w:tplc="2C3413A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71110D7"/>
    <w:multiLevelType w:val="hybridMultilevel"/>
    <w:tmpl w:val="793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7170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4025"/>
    <w:rsid w:val="000010BC"/>
    <w:rsid w:val="00005BC4"/>
    <w:rsid w:val="00007C42"/>
    <w:rsid w:val="0001035E"/>
    <w:rsid w:val="00012A95"/>
    <w:rsid w:val="0001424B"/>
    <w:rsid w:val="00016231"/>
    <w:rsid w:val="000217F9"/>
    <w:rsid w:val="00022DAE"/>
    <w:rsid w:val="00026369"/>
    <w:rsid w:val="00027EF8"/>
    <w:rsid w:val="00031992"/>
    <w:rsid w:val="000324C8"/>
    <w:rsid w:val="000325E1"/>
    <w:rsid w:val="00033E93"/>
    <w:rsid w:val="00036A1F"/>
    <w:rsid w:val="00037383"/>
    <w:rsid w:val="000424BE"/>
    <w:rsid w:val="00043D93"/>
    <w:rsid w:val="00046929"/>
    <w:rsid w:val="000538D3"/>
    <w:rsid w:val="00057C12"/>
    <w:rsid w:val="00057D0A"/>
    <w:rsid w:val="000643C7"/>
    <w:rsid w:val="00064BD8"/>
    <w:rsid w:val="00064C8D"/>
    <w:rsid w:val="0006681D"/>
    <w:rsid w:val="00073370"/>
    <w:rsid w:val="0007441D"/>
    <w:rsid w:val="000767AD"/>
    <w:rsid w:val="00077005"/>
    <w:rsid w:val="0007743E"/>
    <w:rsid w:val="00077EC8"/>
    <w:rsid w:val="000802C9"/>
    <w:rsid w:val="00080786"/>
    <w:rsid w:val="00081003"/>
    <w:rsid w:val="00084CE4"/>
    <w:rsid w:val="000908D4"/>
    <w:rsid w:val="00090BE8"/>
    <w:rsid w:val="00092CB9"/>
    <w:rsid w:val="0009378E"/>
    <w:rsid w:val="00096270"/>
    <w:rsid w:val="000B234C"/>
    <w:rsid w:val="000B2CCC"/>
    <w:rsid w:val="000B6DE9"/>
    <w:rsid w:val="000C0D97"/>
    <w:rsid w:val="000C4655"/>
    <w:rsid w:val="000C50E5"/>
    <w:rsid w:val="000D37C3"/>
    <w:rsid w:val="000D7C49"/>
    <w:rsid w:val="000E247D"/>
    <w:rsid w:val="000E4D92"/>
    <w:rsid w:val="000E5988"/>
    <w:rsid w:val="000E6E38"/>
    <w:rsid w:val="000F101A"/>
    <w:rsid w:val="000F3AD4"/>
    <w:rsid w:val="000F43EE"/>
    <w:rsid w:val="000F578F"/>
    <w:rsid w:val="000F7474"/>
    <w:rsid w:val="000F7742"/>
    <w:rsid w:val="000F7E3C"/>
    <w:rsid w:val="00100DD2"/>
    <w:rsid w:val="00101652"/>
    <w:rsid w:val="0010268D"/>
    <w:rsid w:val="001044EF"/>
    <w:rsid w:val="0010588F"/>
    <w:rsid w:val="001139AC"/>
    <w:rsid w:val="00114258"/>
    <w:rsid w:val="00115B74"/>
    <w:rsid w:val="00116374"/>
    <w:rsid w:val="00116500"/>
    <w:rsid w:val="001175CB"/>
    <w:rsid w:val="00117834"/>
    <w:rsid w:val="00120614"/>
    <w:rsid w:val="0012275B"/>
    <w:rsid w:val="00123DAA"/>
    <w:rsid w:val="00124E7E"/>
    <w:rsid w:val="0012605A"/>
    <w:rsid w:val="00126494"/>
    <w:rsid w:val="00132D3D"/>
    <w:rsid w:val="00133B93"/>
    <w:rsid w:val="00137D6E"/>
    <w:rsid w:val="00137FEA"/>
    <w:rsid w:val="0015138B"/>
    <w:rsid w:val="001536F5"/>
    <w:rsid w:val="00153A3D"/>
    <w:rsid w:val="00153BEB"/>
    <w:rsid w:val="00154D72"/>
    <w:rsid w:val="00160242"/>
    <w:rsid w:val="00160713"/>
    <w:rsid w:val="0017042F"/>
    <w:rsid w:val="001747B3"/>
    <w:rsid w:val="00174D18"/>
    <w:rsid w:val="00176258"/>
    <w:rsid w:val="00177A88"/>
    <w:rsid w:val="00181601"/>
    <w:rsid w:val="00183465"/>
    <w:rsid w:val="0018575C"/>
    <w:rsid w:val="00186D2B"/>
    <w:rsid w:val="0019618C"/>
    <w:rsid w:val="00197934"/>
    <w:rsid w:val="001A1EC7"/>
    <w:rsid w:val="001A2724"/>
    <w:rsid w:val="001A53B3"/>
    <w:rsid w:val="001A6DEC"/>
    <w:rsid w:val="001A776D"/>
    <w:rsid w:val="001B55E5"/>
    <w:rsid w:val="001B7E66"/>
    <w:rsid w:val="001C0E5E"/>
    <w:rsid w:val="001C1896"/>
    <w:rsid w:val="001C201A"/>
    <w:rsid w:val="001D0106"/>
    <w:rsid w:val="001D1AD8"/>
    <w:rsid w:val="001E0494"/>
    <w:rsid w:val="001E0A89"/>
    <w:rsid w:val="001E4BB3"/>
    <w:rsid w:val="001E5987"/>
    <w:rsid w:val="001E62B2"/>
    <w:rsid w:val="001F0FE5"/>
    <w:rsid w:val="001F2B47"/>
    <w:rsid w:val="001F4FC2"/>
    <w:rsid w:val="001F7323"/>
    <w:rsid w:val="001F7480"/>
    <w:rsid w:val="001F7694"/>
    <w:rsid w:val="00201039"/>
    <w:rsid w:val="00201360"/>
    <w:rsid w:val="002026B3"/>
    <w:rsid w:val="002026ED"/>
    <w:rsid w:val="00202BAA"/>
    <w:rsid w:val="002068BC"/>
    <w:rsid w:val="002150D8"/>
    <w:rsid w:val="002171AD"/>
    <w:rsid w:val="0022131D"/>
    <w:rsid w:val="002230FD"/>
    <w:rsid w:val="0022519A"/>
    <w:rsid w:val="002254BC"/>
    <w:rsid w:val="00225C38"/>
    <w:rsid w:val="00225E6A"/>
    <w:rsid w:val="0022679D"/>
    <w:rsid w:val="002321BD"/>
    <w:rsid w:val="002433FF"/>
    <w:rsid w:val="00250F52"/>
    <w:rsid w:val="00250F65"/>
    <w:rsid w:val="0025174F"/>
    <w:rsid w:val="00252124"/>
    <w:rsid w:val="00255589"/>
    <w:rsid w:val="00256EBB"/>
    <w:rsid w:val="0026460A"/>
    <w:rsid w:val="00265E29"/>
    <w:rsid w:val="00271361"/>
    <w:rsid w:val="00272294"/>
    <w:rsid w:val="0027495D"/>
    <w:rsid w:val="00275A40"/>
    <w:rsid w:val="0027767B"/>
    <w:rsid w:val="00282F88"/>
    <w:rsid w:val="002833D9"/>
    <w:rsid w:val="002849A3"/>
    <w:rsid w:val="00285D36"/>
    <w:rsid w:val="0028706D"/>
    <w:rsid w:val="0029203B"/>
    <w:rsid w:val="0029245E"/>
    <w:rsid w:val="00293F89"/>
    <w:rsid w:val="00295C25"/>
    <w:rsid w:val="002A54F0"/>
    <w:rsid w:val="002B1167"/>
    <w:rsid w:val="002B171B"/>
    <w:rsid w:val="002B28E2"/>
    <w:rsid w:val="002C3FB0"/>
    <w:rsid w:val="002C49D2"/>
    <w:rsid w:val="002C4D33"/>
    <w:rsid w:val="002C6311"/>
    <w:rsid w:val="002D0DC5"/>
    <w:rsid w:val="002D1ED1"/>
    <w:rsid w:val="002D32F8"/>
    <w:rsid w:val="002D58CA"/>
    <w:rsid w:val="002D7BC3"/>
    <w:rsid w:val="002E1154"/>
    <w:rsid w:val="002E3686"/>
    <w:rsid w:val="002E6B1C"/>
    <w:rsid w:val="002E7845"/>
    <w:rsid w:val="00304706"/>
    <w:rsid w:val="00306B9E"/>
    <w:rsid w:val="0030724F"/>
    <w:rsid w:val="0030762B"/>
    <w:rsid w:val="0031398B"/>
    <w:rsid w:val="00314180"/>
    <w:rsid w:val="003211C2"/>
    <w:rsid w:val="0032143A"/>
    <w:rsid w:val="003215E7"/>
    <w:rsid w:val="00325950"/>
    <w:rsid w:val="003313D9"/>
    <w:rsid w:val="003349D3"/>
    <w:rsid w:val="00335D3A"/>
    <w:rsid w:val="00336F6E"/>
    <w:rsid w:val="0034171F"/>
    <w:rsid w:val="003436D7"/>
    <w:rsid w:val="003463A6"/>
    <w:rsid w:val="00347F34"/>
    <w:rsid w:val="00363763"/>
    <w:rsid w:val="00364931"/>
    <w:rsid w:val="0037080D"/>
    <w:rsid w:val="0037764C"/>
    <w:rsid w:val="00382913"/>
    <w:rsid w:val="003837F9"/>
    <w:rsid w:val="00384554"/>
    <w:rsid w:val="0039099B"/>
    <w:rsid w:val="00391DDA"/>
    <w:rsid w:val="003A1774"/>
    <w:rsid w:val="003A280B"/>
    <w:rsid w:val="003A7F04"/>
    <w:rsid w:val="003B1363"/>
    <w:rsid w:val="003B2330"/>
    <w:rsid w:val="003B3067"/>
    <w:rsid w:val="003B3F64"/>
    <w:rsid w:val="003B7494"/>
    <w:rsid w:val="003C1655"/>
    <w:rsid w:val="003C42CB"/>
    <w:rsid w:val="003C578B"/>
    <w:rsid w:val="003C5D4F"/>
    <w:rsid w:val="003D34D0"/>
    <w:rsid w:val="003D39B7"/>
    <w:rsid w:val="003D3DB4"/>
    <w:rsid w:val="003D743F"/>
    <w:rsid w:val="003E0167"/>
    <w:rsid w:val="003E0926"/>
    <w:rsid w:val="003E216E"/>
    <w:rsid w:val="003E2B38"/>
    <w:rsid w:val="003E3681"/>
    <w:rsid w:val="003E3F1C"/>
    <w:rsid w:val="003E6778"/>
    <w:rsid w:val="003F0BF8"/>
    <w:rsid w:val="003F3A54"/>
    <w:rsid w:val="003F41EB"/>
    <w:rsid w:val="003F73A8"/>
    <w:rsid w:val="004003F9"/>
    <w:rsid w:val="00401FD3"/>
    <w:rsid w:val="004032CA"/>
    <w:rsid w:val="00406819"/>
    <w:rsid w:val="00407BAD"/>
    <w:rsid w:val="00412A88"/>
    <w:rsid w:val="0041500C"/>
    <w:rsid w:val="00423AC8"/>
    <w:rsid w:val="0042692A"/>
    <w:rsid w:val="00432BE8"/>
    <w:rsid w:val="00433085"/>
    <w:rsid w:val="00435675"/>
    <w:rsid w:val="004358A4"/>
    <w:rsid w:val="00440DE9"/>
    <w:rsid w:val="00442E22"/>
    <w:rsid w:val="00444453"/>
    <w:rsid w:val="00444ABB"/>
    <w:rsid w:val="00450260"/>
    <w:rsid w:val="00451E0A"/>
    <w:rsid w:val="00453081"/>
    <w:rsid w:val="00454EC3"/>
    <w:rsid w:val="00457892"/>
    <w:rsid w:val="004611AF"/>
    <w:rsid w:val="00461F6B"/>
    <w:rsid w:val="004632A4"/>
    <w:rsid w:val="00464260"/>
    <w:rsid w:val="00464CC0"/>
    <w:rsid w:val="00464CE6"/>
    <w:rsid w:val="00465C0A"/>
    <w:rsid w:val="00470124"/>
    <w:rsid w:val="00470520"/>
    <w:rsid w:val="00474A8B"/>
    <w:rsid w:val="00474B4B"/>
    <w:rsid w:val="004806C2"/>
    <w:rsid w:val="00484B28"/>
    <w:rsid w:val="00487E9B"/>
    <w:rsid w:val="004903B4"/>
    <w:rsid w:val="004924E4"/>
    <w:rsid w:val="004945EE"/>
    <w:rsid w:val="00494A52"/>
    <w:rsid w:val="00496044"/>
    <w:rsid w:val="00496CB0"/>
    <w:rsid w:val="00497862"/>
    <w:rsid w:val="004A0259"/>
    <w:rsid w:val="004A21A1"/>
    <w:rsid w:val="004A3353"/>
    <w:rsid w:val="004A6275"/>
    <w:rsid w:val="004B0083"/>
    <w:rsid w:val="004B28D4"/>
    <w:rsid w:val="004B572C"/>
    <w:rsid w:val="004B7827"/>
    <w:rsid w:val="004C0918"/>
    <w:rsid w:val="004C20CF"/>
    <w:rsid w:val="004D18FE"/>
    <w:rsid w:val="004D6506"/>
    <w:rsid w:val="004D6B6C"/>
    <w:rsid w:val="004E6B41"/>
    <w:rsid w:val="004E7FB2"/>
    <w:rsid w:val="004F0B79"/>
    <w:rsid w:val="004F33B0"/>
    <w:rsid w:val="004F6EF3"/>
    <w:rsid w:val="004F7849"/>
    <w:rsid w:val="0050358C"/>
    <w:rsid w:val="00504EFF"/>
    <w:rsid w:val="00510F94"/>
    <w:rsid w:val="00511001"/>
    <w:rsid w:val="0051278C"/>
    <w:rsid w:val="00512FE4"/>
    <w:rsid w:val="00513E3E"/>
    <w:rsid w:val="00514B45"/>
    <w:rsid w:val="00515C8B"/>
    <w:rsid w:val="00520DD9"/>
    <w:rsid w:val="0052187A"/>
    <w:rsid w:val="005249A0"/>
    <w:rsid w:val="00527111"/>
    <w:rsid w:val="00527BE2"/>
    <w:rsid w:val="00531A54"/>
    <w:rsid w:val="00534495"/>
    <w:rsid w:val="005349D7"/>
    <w:rsid w:val="00534D4E"/>
    <w:rsid w:val="00537710"/>
    <w:rsid w:val="00541E44"/>
    <w:rsid w:val="005427E1"/>
    <w:rsid w:val="00546CFA"/>
    <w:rsid w:val="00547804"/>
    <w:rsid w:val="005554BF"/>
    <w:rsid w:val="00557D63"/>
    <w:rsid w:val="005607AC"/>
    <w:rsid w:val="00562499"/>
    <w:rsid w:val="00562747"/>
    <w:rsid w:val="005652E9"/>
    <w:rsid w:val="005716BE"/>
    <w:rsid w:val="00573137"/>
    <w:rsid w:val="00580BAA"/>
    <w:rsid w:val="00581625"/>
    <w:rsid w:val="0058682C"/>
    <w:rsid w:val="00586E3D"/>
    <w:rsid w:val="00591197"/>
    <w:rsid w:val="00596BDA"/>
    <w:rsid w:val="00597EE7"/>
    <w:rsid w:val="005A03DD"/>
    <w:rsid w:val="005A328A"/>
    <w:rsid w:val="005B1288"/>
    <w:rsid w:val="005B53A6"/>
    <w:rsid w:val="005B6C4A"/>
    <w:rsid w:val="005B79B5"/>
    <w:rsid w:val="005C1D29"/>
    <w:rsid w:val="005C4A61"/>
    <w:rsid w:val="005C6F13"/>
    <w:rsid w:val="005C797F"/>
    <w:rsid w:val="005D0627"/>
    <w:rsid w:val="005D46A2"/>
    <w:rsid w:val="005D4DC5"/>
    <w:rsid w:val="005D74B1"/>
    <w:rsid w:val="005E3502"/>
    <w:rsid w:val="005E37C9"/>
    <w:rsid w:val="005E4CFC"/>
    <w:rsid w:val="005F0415"/>
    <w:rsid w:val="005F070E"/>
    <w:rsid w:val="005F5CED"/>
    <w:rsid w:val="0060093B"/>
    <w:rsid w:val="00610D17"/>
    <w:rsid w:val="00610D4B"/>
    <w:rsid w:val="00612539"/>
    <w:rsid w:val="00615905"/>
    <w:rsid w:val="00620067"/>
    <w:rsid w:val="00620640"/>
    <w:rsid w:val="006212F6"/>
    <w:rsid w:val="00622B93"/>
    <w:rsid w:val="00623611"/>
    <w:rsid w:val="00626514"/>
    <w:rsid w:val="00631CFC"/>
    <w:rsid w:val="00633EDA"/>
    <w:rsid w:val="006353AF"/>
    <w:rsid w:val="00635EAA"/>
    <w:rsid w:val="00645387"/>
    <w:rsid w:val="006470BA"/>
    <w:rsid w:val="006502B5"/>
    <w:rsid w:val="00651603"/>
    <w:rsid w:val="0065342B"/>
    <w:rsid w:val="00654D8C"/>
    <w:rsid w:val="00655E8A"/>
    <w:rsid w:val="00661183"/>
    <w:rsid w:val="0066169D"/>
    <w:rsid w:val="00661C7E"/>
    <w:rsid w:val="00665514"/>
    <w:rsid w:val="006669AC"/>
    <w:rsid w:val="00667094"/>
    <w:rsid w:val="0067510C"/>
    <w:rsid w:val="00675500"/>
    <w:rsid w:val="0067651C"/>
    <w:rsid w:val="006776BA"/>
    <w:rsid w:val="00681AAF"/>
    <w:rsid w:val="006820C4"/>
    <w:rsid w:val="00684442"/>
    <w:rsid w:val="0068762B"/>
    <w:rsid w:val="00687B53"/>
    <w:rsid w:val="00692D13"/>
    <w:rsid w:val="00693060"/>
    <w:rsid w:val="00697D48"/>
    <w:rsid w:val="006A1798"/>
    <w:rsid w:val="006A5368"/>
    <w:rsid w:val="006A6E90"/>
    <w:rsid w:val="006B1474"/>
    <w:rsid w:val="006B2E88"/>
    <w:rsid w:val="006B33F3"/>
    <w:rsid w:val="006B41AA"/>
    <w:rsid w:val="006B610C"/>
    <w:rsid w:val="006B7177"/>
    <w:rsid w:val="006C4138"/>
    <w:rsid w:val="006D0D93"/>
    <w:rsid w:val="006D2183"/>
    <w:rsid w:val="006D24A0"/>
    <w:rsid w:val="006D3CCD"/>
    <w:rsid w:val="006D43CD"/>
    <w:rsid w:val="006D7C6D"/>
    <w:rsid w:val="006E16D5"/>
    <w:rsid w:val="006E1897"/>
    <w:rsid w:val="006E2274"/>
    <w:rsid w:val="006E6176"/>
    <w:rsid w:val="006E6A35"/>
    <w:rsid w:val="006E6AA9"/>
    <w:rsid w:val="006E6CAE"/>
    <w:rsid w:val="006E7671"/>
    <w:rsid w:val="006F1193"/>
    <w:rsid w:val="006F27FE"/>
    <w:rsid w:val="006F3875"/>
    <w:rsid w:val="006F43BB"/>
    <w:rsid w:val="006F4B9A"/>
    <w:rsid w:val="006F5978"/>
    <w:rsid w:val="00702E39"/>
    <w:rsid w:val="00704A29"/>
    <w:rsid w:val="0070748B"/>
    <w:rsid w:val="00710192"/>
    <w:rsid w:val="00710502"/>
    <w:rsid w:val="00710B4D"/>
    <w:rsid w:val="007201E6"/>
    <w:rsid w:val="007211AA"/>
    <w:rsid w:val="007215A0"/>
    <w:rsid w:val="00721A9B"/>
    <w:rsid w:val="00721FF0"/>
    <w:rsid w:val="007226FB"/>
    <w:rsid w:val="00725FC0"/>
    <w:rsid w:val="00726C08"/>
    <w:rsid w:val="00727D5B"/>
    <w:rsid w:val="0073744C"/>
    <w:rsid w:val="007378C2"/>
    <w:rsid w:val="007409AB"/>
    <w:rsid w:val="00742CDE"/>
    <w:rsid w:val="007445CF"/>
    <w:rsid w:val="0075299B"/>
    <w:rsid w:val="0075730E"/>
    <w:rsid w:val="00761DF4"/>
    <w:rsid w:val="00764007"/>
    <w:rsid w:val="00766C03"/>
    <w:rsid w:val="007738AD"/>
    <w:rsid w:val="00774674"/>
    <w:rsid w:val="00775EE4"/>
    <w:rsid w:val="00782933"/>
    <w:rsid w:val="00783FE8"/>
    <w:rsid w:val="00784058"/>
    <w:rsid w:val="0078629D"/>
    <w:rsid w:val="00786CC0"/>
    <w:rsid w:val="007A034F"/>
    <w:rsid w:val="007A0454"/>
    <w:rsid w:val="007A1532"/>
    <w:rsid w:val="007A1D62"/>
    <w:rsid w:val="007A293A"/>
    <w:rsid w:val="007A3A09"/>
    <w:rsid w:val="007B191B"/>
    <w:rsid w:val="007B216F"/>
    <w:rsid w:val="007B2E3C"/>
    <w:rsid w:val="007B3CCE"/>
    <w:rsid w:val="007B44A5"/>
    <w:rsid w:val="007C12DF"/>
    <w:rsid w:val="007C150D"/>
    <w:rsid w:val="007C2B0E"/>
    <w:rsid w:val="007C35FD"/>
    <w:rsid w:val="007C37BF"/>
    <w:rsid w:val="007C4287"/>
    <w:rsid w:val="007C7052"/>
    <w:rsid w:val="007D1A63"/>
    <w:rsid w:val="007D459D"/>
    <w:rsid w:val="007D66DB"/>
    <w:rsid w:val="007D7C80"/>
    <w:rsid w:val="007D7F49"/>
    <w:rsid w:val="007E06E5"/>
    <w:rsid w:val="007E2162"/>
    <w:rsid w:val="007E7388"/>
    <w:rsid w:val="007F23BE"/>
    <w:rsid w:val="008003E6"/>
    <w:rsid w:val="008004BE"/>
    <w:rsid w:val="00804504"/>
    <w:rsid w:val="00804B33"/>
    <w:rsid w:val="00804EBC"/>
    <w:rsid w:val="0080720E"/>
    <w:rsid w:val="008104E6"/>
    <w:rsid w:val="00810807"/>
    <w:rsid w:val="00811046"/>
    <w:rsid w:val="0081430C"/>
    <w:rsid w:val="00814653"/>
    <w:rsid w:val="00820FBC"/>
    <w:rsid w:val="008224F5"/>
    <w:rsid w:val="0082417B"/>
    <w:rsid w:val="00825BF4"/>
    <w:rsid w:val="00826C5C"/>
    <w:rsid w:val="00827AFA"/>
    <w:rsid w:val="00827C56"/>
    <w:rsid w:val="00835202"/>
    <w:rsid w:val="00845671"/>
    <w:rsid w:val="00851972"/>
    <w:rsid w:val="00851C9B"/>
    <w:rsid w:val="00853A6F"/>
    <w:rsid w:val="00854A71"/>
    <w:rsid w:val="00854C2D"/>
    <w:rsid w:val="00856607"/>
    <w:rsid w:val="0086195C"/>
    <w:rsid w:val="00863127"/>
    <w:rsid w:val="00870EC6"/>
    <w:rsid w:val="00871094"/>
    <w:rsid w:val="00872E63"/>
    <w:rsid w:val="00873D68"/>
    <w:rsid w:val="00875204"/>
    <w:rsid w:val="00875939"/>
    <w:rsid w:val="00880893"/>
    <w:rsid w:val="00880F86"/>
    <w:rsid w:val="008842AB"/>
    <w:rsid w:val="00886D9B"/>
    <w:rsid w:val="00887B8B"/>
    <w:rsid w:val="00892CFB"/>
    <w:rsid w:val="0089302D"/>
    <w:rsid w:val="008962FA"/>
    <w:rsid w:val="00897F4A"/>
    <w:rsid w:val="008A02BD"/>
    <w:rsid w:val="008A2739"/>
    <w:rsid w:val="008B294C"/>
    <w:rsid w:val="008B52A1"/>
    <w:rsid w:val="008B5B6C"/>
    <w:rsid w:val="008B6ACF"/>
    <w:rsid w:val="008C21FF"/>
    <w:rsid w:val="008C245D"/>
    <w:rsid w:val="008C458D"/>
    <w:rsid w:val="008C74D1"/>
    <w:rsid w:val="008C7D06"/>
    <w:rsid w:val="008D4A4B"/>
    <w:rsid w:val="008D560B"/>
    <w:rsid w:val="008D6056"/>
    <w:rsid w:val="008D78DB"/>
    <w:rsid w:val="008E2C81"/>
    <w:rsid w:val="008E2D33"/>
    <w:rsid w:val="008E4C10"/>
    <w:rsid w:val="008E66ED"/>
    <w:rsid w:val="008E7248"/>
    <w:rsid w:val="008F3184"/>
    <w:rsid w:val="008F335F"/>
    <w:rsid w:val="008F6759"/>
    <w:rsid w:val="00901ACD"/>
    <w:rsid w:val="00901CF9"/>
    <w:rsid w:val="00903084"/>
    <w:rsid w:val="0091152B"/>
    <w:rsid w:val="009324E1"/>
    <w:rsid w:val="009344BB"/>
    <w:rsid w:val="009346DF"/>
    <w:rsid w:val="00935242"/>
    <w:rsid w:val="00936F91"/>
    <w:rsid w:val="009471FA"/>
    <w:rsid w:val="00950D96"/>
    <w:rsid w:val="00954B21"/>
    <w:rsid w:val="00956AA1"/>
    <w:rsid w:val="00956CFB"/>
    <w:rsid w:val="00957356"/>
    <w:rsid w:val="00957526"/>
    <w:rsid w:val="0095761A"/>
    <w:rsid w:val="00961FE4"/>
    <w:rsid w:val="009626D8"/>
    <w:rsid w:val="0096615A"/>
    <w:rsid w:val="00966F0B"/>
    <w:rsid w:val="009730BB"/>
    <w:rsid w:val="00974295"/>
    <w:rsid w:val="009745A3"/>
    <w:rsid w:val="00975B40"/>
    <w:rsid w:val="00975C82"/>
    <w:rsid w:val="00976A07"/>
    <w:rsid w:val="00977283"/>
    <w:rsid w:val="009819C6"/>
    <w:rsid w:val="00983531"/>
    <w:rsid w:val="00984598"/>
    <w:rsid w:val="00984611"/>
    <w:rsid w:val="009854BD"/>
    <w:rsid w:val="00986872"/>
    <w:rsid w:val="009873F0"/>
    <w:rsid w:val="0098772B"/>
    <w:rsid w:val="00987911"/>
    <w:rsid w:val="00991130"/>
    <w:rsid w:val="00991FFB"/>
    <w:rsid w:val="009923EE"/>
    <w:rsid w:val="009946DF"/>
    <w:rsid w:val="009A24D1"/>
    <w:rsid w:val="009A2D09"/>
    <w:rsid w:val="009A6277"/>
    <w:rsid w:val="009B45C4"/>
    <w:rsid w:val="009B51F9"/>
    <w:rsid w:val="009C1770"/>
    <w:rsid w:val="009D0527"/>
    <w:rsid w:val="009D29C0"/>
    <w:rsid w:val="009D75BC"/>
    <w:rsid w:val="009E070A"/>
    <w:rsid w:val="009E0C28"/>
    <w:rsid w:val="009E3688"/>
    <w:rsid w:val="009E3E1F"/>
    <w:rsid w:val="009E74C4"/>
    <w:rsid w:val="009F3788"/>
    <w:rsid w:val="009F57E0"/>
    <w:rsid w:val="00A0082E"/>
    <w:rsid w:val="00A00D5B"/>
    <w:rsid w:val="00A0211E"/>
    <w:rsid w:val="00A1298E"/>
    <w:rsid w:val="00A142AA"/>
    <w:rsid w:val="00A15D9C"/>
    <w:rsid w:val="00A21856"/>
    <w:rsid w:val="00A259BD"/>
    <w:rsid w:val="00A3168D"/>
    <w:rsid w:val="00A3676C"/>
    <w:rsid w:val="00A402B0"/>
    <w:rsid w:val="00A40C07"/>
    <w:rsid w:val="00A52120"/>
    <w:rsid w:val="00A573A6"/>
    <w:rsid w:val="00A61238"/>
    <w:rsid w:val="00A623BF"/>
    <w:rsid w:val="00A62929"/>
    <w:rsid w:val="00A63636"/>
    <w:rsid w:val="00A669A2"/>
    <w:rsid w:val="00A66D8B"/>
    <w:rsid w:val="00A67052"/>
    <w:rsid w:val="00A678EE"/>
    <w:rsid w:val="00A71305"/>
    <w:rsid w:val="00A73D62"/>
    <w:rsid w:val="00A75DFB"/>
    <w:rsid w:val="00A803C8"/>
    <w:rsid w:val="00A80795"/>
    <w:rsid w:val="00A81C9C"/>
    <w:rsid w:val="00A82D7B"/>
    <w:rsid w:val="00A84CB6"/>
    <w:rsid w:val="00A9082C"/>
    <w:rsid w:val="00A912F8"/>
    <w:rsid w:val="00A92C88"/>
    <w:rsid w:val="00A93CBE"/>
    <w:rsid w:val="00A979C0"/>
    <w:rsid w:val="00AA22F4"/>
    <w:rsid w:val="00AA4B6C"/>
    <w:rsid w:val="00AA62AD"/>
    <w:rsid w:val="00AB0554"/>
    <w:rsid w:val="00AB1381"/>
    <w:rsid w:val="00AB29B4"/>
    <w:rsid w:val="00AB6045"/>
    <w:rsid w:val="00AC120B"/>
    <w:rsid w:val="00AC1AC7"/>
    <w:rsid w:val="00AC23BF"/>
    <w:rsid w:val="00AD187E"/>
    <w:rsid w:val="00AD29B5"/>
    <w:rsid w:val="00AD3A9C"/>
    <w:rsid w:val="00AE0874"/>
    <w:rsid w:val="00AE0964"/>
    <w:rsid w:val="00AF0598"/>
    <w:rsid w:val="00AF099C"/>
    <w:rsid w:val="00AF2885"/>
    <w:rsid w:val="00AF3F99"/>
    <w:rsid w:val="00AF60AE"/>
    <w:rsid w:val="00AF65C8"/>
    <w:rsid w:val="00B04B5B"/>
    <w:rsid w:val="00B06B78"/>
    <w:rsid w:val="00B126D8"/>
    <w:rsid w:val="00B17415"/>
    <w:rsid w:val="00B22021"/>
    <w:rsid w:val="00B300F4"/>
    <w:rsid w:val="00B3224F"/>
    <w:rsid w:val="00B3318B"/>
    <w:rsid w:val="00B36CC9"/>
    <w:rsid w:val="00B37989"/>
    <w:rsid w:val="00B37A90"/>
    <w:rsid w:val="00B42966"/>
    <w:rsid w:val="00B4442C"/>
    <w:rsid w:val="00B53650"/>
    <w:rsid w:val="00B54025"/>
    <w:rsid w:val="00B60518"/>
    <w:rsid w:val="00B63739"/>
    <w:rsid w:val="00B64819"/>
    <w:rsid w:val="00B77B99"/>
    <w:rsid w:val="00B80534"/>
    <w:rsid w:val="00B83AE1"/>
    <w:rsid w:val="00B859E0"/>
    <w:rsid w:val="00B915A2"/>
    <w:rsid w:val="00B93F9F"/>
    <w:rsid w:val="00B96599"/>
    <w:rsid w:val="00BA7594"/>
    <w:rsid w:val="00BB182A"/>
    <w:rsid w:val="00BB2521"/>
    <w:rsid w:val="00BB4C8E"/>
    <w:rsid w:val="00BB4EE6"/>
    <w:rsid w:val="00BB53B4"/>
    <w:rsid w:val="00BB6AC2"/>
    <w:rsid w:val="00BC3FCF"/>
    <w:rsid w:val="00BC4638"/>
    <w:rsid w:val="00BC4AD9"/>
    <w:rsid w:val="00BD0882"/>
    <w:rsid w:val="00BD0D95"/>
    <w:rsid w:val="00BD177F"/>
    <w:rsid w:val="00BD3B39"/>
    <w:rsid w:val="00BD3DC1"/>
    <w:rsid w:val="00BD40F6"/>
    <w:rsid w:val="00BD78F2"/>
    <w:rsid w:val="00BE2C92"/>
    <w:rsid w:val="00BE3278"/>
    <w:rsid w:val="00BE4A4D"/>
    <w:rsid w:val="00BE594D"/>
    <w:rsid w:val="00BE6605"/>
    <w:rsid w:val="00BE67CD"/>
    <w:rsid w:val="00BE6CAA"/>
    <w:rsid w:val="00BF2346"/>
    <w:rsid w:val="00BF3B03"/>
    <w:rsid w:val="00C02F23"/>
    <w:rsid w:val="00C04596"/>
    <w:rsid w:val="00C057CD"/>
    <w:rsid w:val="00C10C9F"/>
    <w:rsid w:val="00C1109B"/>
    <w:rsid w:val="00C13AFE"/>
    <w:rsid w:val="00C14314"/>
    <w:rsid w:val="00C17A57"/>
    <w:rsid w:val="00C2423E"/>
    <w:rsid w:val="00C24954"/>
    <w:rsid w:val="00C26086"/>
    <w:rsid w:val="00C33E52"/>
    <w:rsid w:val="00C40A6A"/>
    <w:rsid w:val="00C40A98"/>
    <w:rsid w:val="00C41AD2"/>
    <w:rsid w:val="00C41C03"/>
    <w:rsid w:val="00C44FD6"/>
    <w:rsid w:val="00C46C49"/>
    <w:rsid w:val="00C50258"/>
    <w:rsid w:val="00C541FE"/>
    <w:rsid w:val="00C5426E"/>
    <w:rsid w:val="00C55858"/>
    <w:rsid w:val="00C55C7A"/>
    <w:rsid w:val="00C56330"/>
    <w:rsid w:val="00C56377"/>
    <w:rsid w:val="00C675B0"/>
    <w:rsid w:val="00C76DD5"/>
    <w:rsid w:val="00C86D7A"/>
    <w:rsid w:val="00C87766"/>
    <w:rsid w:val="00C901E1"/>
    <w:rsid w:val="00C905B3"/>
    <w:rsid w:val="00C9079E"/>
    <w:rsid w:val="00C93B73"/>
    <w:rsid w:val="00C94904"/>
    <w:rsid w:val="00CA3755"/>
    <w:rsid w:val="00CA4411"/>
    <w:rsid w:val="00CA579E"/>
    <w:rsid w:val="00CB1359"/>
    <w:rsid w:val="00CB6512"/>
    <w:rsid w:val="00CC01DD"/>
    <w:rsid w:val="00CC439E"/>
    <w:rsid w:val="00CC6DF2"/>
    <w:rsid w:val="00CD0E32"/>
    <w:rsid w:val="00CD1F25"/>
    <w:rsid w:val="00CD487A"/>
    <w:rsid w:val="00CD602B"/>
    <w:rsid w:val="00CE067E"/>
    <w:rsid w:val="00CE26EA"/>
    <w:rsid w:val="00CE341E"/>
    <w:rsid w:val="00CF130B"/>
    <w:rsid w:val="00CF2952"/>
    <w:rsid w:val="00CF6708"/>
    <w:rsid w:val="00CF761B"/>
    <w:rsid w:val="00D0261D"/>
    <w:rsid w:val="00D109D5"/>
    <w:rsid w:val="00D1112C"/>
    <w:rsid w:val="00D117D2"/>
    <w:rsid w:val="00D13852"/>
    <w:rsid w:val="00D17351"/>
    <w:rsid w:val="00D20491"/>
    <w:rsid w:val="00D2063A"/>
    <w:rsid w:val="00D2404B"/>
    <w:rsid w:val="00D258C6"/>
    <w:rsid w:val="00D268B1"/>
    <w:rsid w:val="00D3697C"/>
    <w:rsid w:val="00D43FD7"/>
    <w:rsid w:val="00D44190"/>
    <w:rsid w:val="00D472E7"/>
    <w:rsid w:val="00D50A2A"/>
    <w:rsid w:val="00D5243C"/>
    <w:rsid w:val="00D52576"/>
    <w:rsid w:val="00D532D8"/>
    <w:rsid w:val="00D54594"/>
    <w:rsid w:val="00D54A2B"/>
    <w:rsid w:val="00D62409"/>
    <w:rsid w:val="00D62515"/>
    <w:rsid w:val="00D62968"/>
    <w:rsid w:val="00D62C23"/>
    <w:rsid w:val="00D71B6A"/>
    <w:rsid w:val="00D7294A"/>
    <w:rsid w:val="00D75992"/>
    <w:rsid w:val="00D7625B"/>
    <w:rsid w:val="00D87273"/>
    <w:rsid w:val="00D90D67"/>
    <w:rsid w:val="00D93F4F"/>
    <w:rsid w:val="00D9432C"/>
    <w:rsid w:val="00D97E73"/>
    <w:rsid w:val="00DA1B06"/>
    <w:rsid w:val="00DA50CB"/>
    <w:rsid w:val="00DA56D7"/>
    <w:rsid w:val="00DB03D6"/>
    <w:rsid w:val="00DB1273"/>
    <w:rsid w:val="00DB15D3"/>
    <w:rsid w:val="00DB40C3"/>
    <w:rsid w:val="00DB5B56"/>
    <w:rsid w:val="00DC0465"/>
    <w:rsid w:val="00DC0B9F"/>
    <w:rsid w:val="00DC4661"/>
    <w:rsid w:val="00DD524A"/>
    <w:rsid w:val="00DD75E7"/>
    <w:rsid w:val="00DE1C61"/>
    <w:rsid w:val="00DE66B2"/>
    <w:rsid w:val="00DE6BDC"/>
    <w:rsid w:val="00DE6EAA"/>
    <w:rsid w:val="00DF0A3D"/>
    <w:rsid w:val="00DF276C"/>
    <w:rsid w:val="00DF5E77"/>
    <w:rsid w:val="00DF74F1"/>
    <w:rsid w:val="00E00368"/>
    <w:rsid w:val="00E05898"/>
    <w:rsid w:val="00E05D77"/>
    <w:rsid w:val="00E07000"/>
    <w:rsid w:val="00E13FED"/>
    <w:rsid w:val="00E14E48"/>
    <w:rsid w:val="00E162DC"/>
    <w:rsid w:val="00E163D2"/>
    <w:rsid w:val="00E22FEA"/>
    <w:rsid w:val="00E24F0B"/>
    <w:rsid w:val="00E251D4"/>
    <w:rsid w:val="00E26FE6"/>
    <w:rsid w:val="00E271FA"/>
    <w:rsid w:val="00E27737"/>
    <w:rsid w:val="00E30AD1"/>
    <w:rsid w:val="00E31AD6"/>
    <w:rsid w:val="00E32AC3"/>
    <w:rsid w:val="00E34552"/>
    <w:rsid w:val="00E37560"/>
    <w:rsid w:val="00E377E9"/>
    <w:rsid w:val="00E4175C"/>
    <w:rsid w:val="00E448B9"/>
    <w:rsid w:val="00E4736E"/>
    <w:rsid w:val="00E47A32"/>
    <w:rsid w:val="00E5057B"/>
    <w:rsid w:val="00E53155"/>
    <w:rsid w:val="00E574E0"/>
    <w:rsid w:val="00E65823"/>
    <w:rsid w:val="00E6618A"/>
    <w:rsid w:val="00E66BAE"/>
    <w:rsid w:val="00E7060C"/>
    <w:rsid w:val="00E72335"/>
    <w:rsid w:val="00E749C6"/>
    <w:rsid w:val="00E800FE"/>
    <w:rsid w:val="00E80E6F"/>
    <w:rsid w:val="00E81522"/>
    <w:rsid w:val="00E84FC7"/>
    <w:rsid w:val="00E90924"/>
    <w:rsid w:val="00E90C2A"/>
    <w:rsid w:val="00E91CB7"/>
    <w:rsid w:val="00E944D2"/>
    <w:rsid w:val="00E96617"/>
    <w:rsid w:val="00E97A8A"/>
    <w:rsid w:val="00E97CA4"/>
    <w:rsid w:val="00EA0344"/>
    <w:rsid w:val="00EA1EAD"/>
    <w:rsid w:val="00EA40ED"/>
    <w:rsid w:val="00EA4258"/>
    <w:rsid w:val="00EA7633"/>
    <w:rsid w:val="00EA7DB1"/>
    <w:rsid w:val="00EB0743"/>
    <w:rsid w:val="00EB2D4F"/>
    <w:rsid w:val="00EC3075"/>
    <w:rsid w:val="00EC5CA1"/>
    <w:rsid w:val="00ED1A0F"/>
    <w:rsid w:val="00ED22FE"/>
    <w:rsid w:val="00ED2E15"/>
    <w:rsid w:val="00ED33A3"/>
    <w:rsid w:val="00ED7125"/>
    <w:rsid w:val="00EE03B7"/>
    <w:rsid w:val="00EE3BF2"/>
    <w:rsid w:val="00EE5C52"/>
    <w:rsid w:val="00EE60D1"/>
    <w:rsid w:val="00EF0139"/>
    <w:rsid w:val="00EF234D"/>
    <w:rsid w:val="00EF5DD9"/>
    <w:rsid w:val="00EF60A9"/>
    <w:rsid w:val="00F0575B"/>
    <w:rsid w:val="00F07F41"/>
    <w:rsid w:val="00F11F2E"/>
    <w:rsid w:val="00F1346B"/>
    <w:rsid w:val="00F15C4A"/>
    <w:rsid w:val="00F241E0"/>
    <w:rsid w:val="00F25BAA"/>
    <w:rsid w:val="00F26CD2"/>
    <w:rsid w:val="00F26F10"/>
    <w:rsid w:val="00F313C8"/>
    <w:rsid w:val="00F328AB"/>
    <w:rsid w:val="00F341C8"/>
    <w:rsid w:val="00F37197"/>
    <w:rsid w:val="00F37C6F"/>
    <w:rsid w:val="00F406A2"/>
    <w:rsid w:val="00F41619"/>
    <w:rsid w:val="00F41BBE"/>
    <w:rsid w:val="00F44671"/>
    <w:rsid w:val="00F450B7"/>
    <w:rsid w:val="00F46D67"/>
    <w:rsid w:val="00F472A0"/>
    <w:rsid w:val="00F5461E"/>
    <w:rsid w:val="00F54870"/>
    <w:rsid w:val="00F6392A"/>
    <w:rsid w:val="00F65B31"/>
    <w:rsid w:val="00F65C74"/>
    <w:rsid w:val="00F735EA"/>
    <w:rsid w:val="00F75B7B"/>
    <w:rsid w:val="00F76F5C"/>
    <w:rsid w:val="00F81F6B"/>
    <w:rsid w:val="00F85FB4"/>
    <w:rsid w:val="00F90021"/>
    <w:rsid w:val="00F90451"/>
    <w:rsid w:val="00F9081A"/>
    <w:rsid w:val="00F9172C"/>
    <w:rsid w:val="00F96812"/>
    <w:rsid w:val="00F96822"/>
    <w:rsid w:val="00F96B24"/>
    <w:rsid w:val="00F9744A"/>
    <w:rsid w:val="00FA1945"/>
    <w:rsid w:val="00FA3FEF"/>
    <w:rsid w:val="00FB02DC"/>
    <w:rsid w:val="00FB3478"/>
    <w:rsid w:val="00FB38E0"/>
    <w:rsid w:val="00FB49EE"/>
    <w:rsid w:val="00FB7036"/>
    <w:rsid w:val="00FB7152"/>
    <w:rsid w:val="00FC02C0"/>
    <w:rsid w:val="00FC0587"/>
    <w:rsid w:val="00FC1A33"/>
    <w:rsid w:val="00FC2524"/>
    <w:rsid w:val="00FC700B"/>
    <w:rsid w:val="00FD1076"/>
    <w:rsid w:val="00FD4EEE"/>
    <w:rsid w:val="00FD6C15"/>
    <w:rsid w:val="00FD6CAF"/>
    <w:rsid w:val="00FD6D30"/>
    <w:rsid w:val="00FE25EA"/>
    <w:rsid w:val="00FE2AC5"/>
    <w:rsid w:val="00FE30C2"/>
    <w:rsid w:val="00FF06B3"/>
    <w:rsid w:val="00FF2396"/>
    <w:rsid w:val="00FF4FEF"/>
    <w:rsid w:val="00FF718C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 opacity="0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B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F6759"/>
    <w:rPr>
      <w:color w:val="0000FF"/>
      <w:u w:val="single"/>
    </w:rPr>
  </w:style>
  <w:style w:type="paragraph" w:styleId="Nagwek">
    <w:name w:val="header"/>
    <w:basedOn w:val="Normalny"/>
    <w:link w:val="NagwekZnak"/>
    <w:rsid w:val="00D62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2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69A2"/>
  </w:style>
  <w:style w:type="paragraph" w:styleId="Plandokumentu">
    <w:name w:val="Document Map"/>
    <w:basedOn w:val="Normalny"/>
    <w:semiHidden/>
    <w:rsid w:val="004903B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930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42AA"/>
    <w:pPr>
      <w:spacing w:before="100" w:beforeAutospacing="1" w:after="100" w:afterAutospacing="1"/>
    </w:pPr>
  </w:style>
  <w:style w:type="character" w:styleId="Pogrubienie">
    <w:name w:val="Strong"/>
    <w:qFormat/>
    <w:rsid w:val="00A142AA"/>
    <w:rPr>
      <w:b/>
      <w:bCs/>
    </w:rPr>
  </w:style>
  <w:style w:type="character" w:styleId="Uwydatnienie">
    <w:name w:val="Emphasis"/>
    <w:uiPriority w:val="20"/>
    <w:qFormat/>
    <w:rsid w:val="00A142AA"/>
    <w:rPr>
      <w:i/>
      <w:iCs/>
    </w:rPr>
  </w:style>
  <w:style w:type="paragraph" w:styleId="Tytu">
    <w:name w:val="Title"/>
    <w:basedOn w:val="Normalny"/>
    <w:link w:val="TytuZnak"/>
    <w:qFormat/>
    <w:rsid w:val="00A142AA"/>
    <w:pPr>
      <w:jc w:val="center"/>
    </w:pPr>
    <w:rPr>
      <w:b/>
      <w:sz w:val="32"/>
      <w:szCs w:val="20"/>
      <w:lang/>
    </w:rPr>
  </w:style>
  <w:style w:type="character" w:customStyle="1" w:styleId="TytuZnak">
    <w:name w:val="Tytuł Znak"/>
    <w:link w:val="Tytu"/>
    <w:rsid w:val="00A142AA"/>
    <w:rPr>
      <w:b/>
      <w:sz w:val="32"/>
    </w:rPr>
  </w:style>
  <w:style w:type="paragraph" w:styleId="Tekstpodstawowy2">
    <w:name w:val="Body Text 2"/>
    <w:basedOn w:val="Normalny"/>
    <w:link w:val="Tekstpodstawowy2Znak"/>
    <w:rsid w:val="00761DF4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DF4"/>
  </w:style>
  <w:style w:type="paragraph" w:customStyle="1" w:styleId="Znak1">
    <w:name w:val="Znak1"/>
    <w:basedOn w:val="Normalny"/>
    <w:rsid w:val="00036A1F"/>
  </w:style>
  <w:style w:type="paragraph" w:styleId="Tekstpodstawowywcity">
    <w:name w:val="Body Text Indent"/>
    <w:basedOn w:val="Normalny"/>
    <w:link w:val="TekstpodstawowywcityZnak"/>
    <w:rsid w:val="004F0B79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4F0B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A6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6E90"/>
  </w:style>
  <w:style w:type="paragraph" w:styleId="Tekstpodstawowy">
    <w:name w:val="Body Text"/>
    <w:basedOn w:val="Normalny"/>
    <w:link w:val="TekstpodstawowyZnak"/>
    <w:rsid w:val="002833D9"/>
    <w:pPr>
      <w:spacing w:after="120"/>
    </w:pPr>
  </w:style>
  <w:style w:type="character" w:customStyle="1" w:styleId="TekstpodstawowyZnak">
    <w:name w:val="Tekst podstawowy Znak"/>
    <w:link w:val="Tekstpodstawowy"/>
    <w:rsid w:val="002833D9"/>
    <w:rPr>
      <w:sz w:val="24"/>
      <w:szCs w:val="24"/>
    </w:rPr>
  </w:style>
  <w:style w:type="character" w:customStyle="1" w:styleId="TytuZnak1">
    <w:name w:val="Tytuł Znak1"/>
    <w:rsid w:val="002254BC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NagwekZnak">
    <w:name w:val="Nagłówek Znak"/>
    <w:link w:val="Nagwek"/>
    <w:rsid w:val="005D4DC5"/>
    <w:rPr>
      <w:sz w:val="24"/>
      <w:szCs w:val="24"/>
    </w:rPr>
  </w:style>
  <w:style w:type="character" w:styleId="Wyrnieniedelikatne">
    <w:name w:val="Subtle Emphasis"/>
    <w:uiPriority w:val="19"/>
    <w:qFormat/>
    <w:rsid w:val="00635EAA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7C35F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D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fratrzy.pl/szpital-lod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nifratrzy.pl/szpital-lod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E269-6CAE-4F68-8B87-D417242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III Szpital Miejski w Łodzi</Company>
  <LinksUpToDate>false</LinksUpToDate>
  <CharactersWithSpaces>7491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http://www.bip.jonscher.pl/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jaskar</cp:lastModifiedBy>
  <cp:revision>2</cp:revision>
  <cp:lastPrinted>2019-09-09T07:44:00Z</cp:lastPrinted>
  <dcterms:created xsi:type="dcterms:W3CDTF">2019-09-09T14:09:00Z</dcterms:created>
  <dcterms:modified xsi:type="dcterms:W3CDTF">2019-09-09T14:09:00Z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-601096079</vt:i4>
  </property>
  <property fmtid="{D5CDD505-2E9C-101B-9397-08002B2CF9AE}" pid="3" name="_EmailSubject">
    <vt:lpwstr>nowe logo </vt:lpwstr>
  </property>
  <property fmtid="{D5CDD505-2E9C-101B-9397-08002B2CF9AE}" pid="4" name="_AuthorEmail">
    <vt:lpwstr>aczaplinska@jonscher.pl</vt:lpwstr>
  </property>
  <property fmtid="{D5CDD505-2E9C-101B-9397-08002B2CF9AE}" pid="5" name="_AuthorEmailDisplayName">
    <vt:lpwstr>Aneta Czaplińska</vt:lpwstr>
  </property>
  <property fmtid="{D5CDD505-2E9C-101B-9397-08002B2CF9AE}" pid="6" name="_PreviousAdHocReviewCycleID">
    <vt:i4>-601096079</vt:i4>
  </property>
  <property fmtid="{D5CDD505-2E9C-101B-9397-08002B2CF9AE}" pid="7" name="_ReviewingToolsShownOnce">
    <vt:lpwstr/>
  </property>
</Properties>
</file>